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Theme="majorHAnsi" w:eastAsiaTheme="majorEastAsia" w:hAnsiTheme="majorHAnsi" w:cstheme="majorBidi"/>
          <w:caps/>
          <w:lang w:eastAsia="en-US"/>
        </w:rPr>
        <w:id w:val="-2102403964"/>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firstRow="1" w:lastRow="0" w:firstColumn="1" w:lastColumn="0" w:noHBand="0" w:noVBand="1"/>
          </w:tblPr>
          <w:tblGrid>
            <w:gridCol w:w="9360"/>
          </w:tblGrid>
          <w:tr w:rsidR="00DD04F3" w14:paraId="16A122DC" w14:textId="77777777">
            <w:trPr>
              <w:trHeight w:val="2880"/>
              <w:jc w:val="center"/>
            </w:trPr>
            <w:tc>
              <w:tcPr>
                <w:tcW w:w="5000" w:type="pct"/>
              </w:tcPr>
              <w:p w14:paraId="16A122DB" w14:textId="5819C82A" w:rsidR="00DD04F3" w:rsidRDefault="00E65942" w:rsidP="00B17864">
                <w:pPr>
                  <w:pStyle w:val="NoSpacing"/>
                  <w:jc w:val="right"/>
                  <w:rPr>
                    <w:rFonts w:asciiTheme="majorHAnsi" w:eastAsiaTheme="majorEastAsia" w:hAnsiTheme="majorHAnsi" w:cstheme="majorBidi"/>
                    <w:caps/>
                  </w:rPr>
                </w:pPr>
                <w:r>
                  <w:rPr>
                    <w:rFonts w:asciiTheme="majorHAnsi" w:eastAsiaTheme="majorEastAsia" w:hAnsiTheme="majorHAnsi" w:cstheme="majorBidi"/>
                    <w:caps/>
                    <w:noProof/>
                    <w:lang w:eastAsia="en-US"/>
                  </w:rPr>
                  <w:drawing>
                    <wp:inline distT="0" distB="0" distL="0" distR="0" wp14:anchorId="7020D0B1" wp14:editId="7268218A">
                      <wp:extent cx="2743200" cy="7239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sset 4.png"/>
                              <pic:cNvPicPr/>
                            </pic:nvPicPr>
                            <pic:blipFill>
                              <a:blip r:embed="rId12">
                                <a:extLst>
                                  <a:ext uri="{28A0092B-C50C-407E-A947-70E740481C1C}">
                                    <a14:useLocalDpi xmlns:a14="http://schemas.microsoft.com/office/drawing/2010/main" val="0"/>
                                  </a:ext>
                                </a:extLst>
                              </a:blip>
                              <a:stretch>
                                <a:fillRect/>
                              </a:stretch>
                            </pic:blipFill>
                            <pic:spPr>
                              <a:xfrm>
                                <a:off x="0" y="0"/>
                                <a:ext cx="2777355" cy="732913"/>
                              </a:xfrm>
                              <a:prstGeom prst="rect">
                                <a:avLst/>
                              </a:prstGeom>
                            </pic:spPr>
                          </pic:pic>
                        </a:graphicData>
                      </a:graphic>
                    </wp:inline>
                  </w:drawing>
                </w:r>
              </w:p>
            </w:tc>
          </w:tr>
          <w:tr w:rsidR="00DD04F3" w14:paraId="16A122DE" w14:textId="77777777">
            <w:trPr>
              <w:trHeight w:val="1440"/>
              <w:jc w:val="center"/>
            </w:trPr>
            <w:sdt>
              <w:sdtPr>
                <w:rPr>
                  <w:rFonts w:asciiTheme="majorHAnsi" w:eastAsiaTheme="majorEastAsia" w:hAnsiTheme="majorHAnsi" w:cstheme="majorBidi"/>
                  <w:sz w:val="72"/>
                  <w:szCs w:val="72"/>
                </w:rPr>
                <w:alias w:val="Title"/>
                <w:id w:val="15524250"/>
                <w:placeholder>
                  <w:docPart w:val="917CF58A3DD3414A840D74241DA70CE8"/>
                </w:placeholder>
                <w:dataBinding w:prefixMappings="xmlns:ns0='http://schemas.openxmlformats.org/package/2006/metadata/core-properties' xmlns:ns1='http://purl.org/dc/elements/1.1/'" w:xpath="/ns0:coreProperties[1]/ns1:title[1]" w:storeItemID="{6C3C8BC8-F283-45AE-878A-BAB7291924A1}"/>
                <w:text/>
              </w:sdtPr>
              <w:sdtEndPr/>
              <w:sdtContent>
                <w:tc>
                  <w:tcPr>
                    <w:tcW w:w="5000" w:type="pct"/>
                    <w:tcBorders>
                      <w:bottom w:val="single" w:sz="4" w:space="0" w:color="F07F09" w:themeColor="accent1"/>
                    </w:tcBorders>
                    <w:vAlign w:val="center"/>
                  </w:tcPr>
                  <w:p w14:paraId="16A122DD" w14:textId="660328F8" w:rsidR="00DD04F3" w:rsidRDefault="00C30E9D" w:rsidP="00EF7B25">
                    <w:pPr>
                      <w:pStyle w:val="NoSpacing"/>
                      <w:jc w:val="center"/>
                      <w:rPr>
                        <w:rFonts w:asciiTheme="majorHAnsi" w:eastAsiaTheme="majorEastAsia" w:hAnsiTheme="majorHAnsi" w:cstheme="majorBidi"/>
                        <w:sz w:val="80"/>
                        <w:szCs w:val="80"/>
                      </w:rPr>
                    </w:pPr>
                    <w:r w:rsidRPr="0063262A">
                      <w:rPr>
                        <w:rFonts w:asciiTheme="majorHAnsi" w:eastAsiaTheme="majorEastAsia" w:hAnsiTheme="majorHAnsi" w:cstheme="majorBidi"/>
                        <w:sz w:val="72"/>
                        <w:szCs w:val="72"/>
                      </w:rPr>
                      <w:t xml:space="preserve">SharePoint </w:t>
                    </w:r>
                    <w:r w:rsidR="005519FC" w:rsidRPr="0063262A">
                      <w:rPr>
                        <w:rFonts w:asciiTheme="majorHAnsi" w:eastAsiaTheme="majorEastAsia" w:hAnsiTheme="majorHAnsi" w:cstheme="majorBidi"/>
                        <w:sz w:val="72"/>
                        <w:szCs w:val="72"/>
                      </w:rPr>
                      <w:t xml:space="preserve">Essentials Toolkit </w:t>
                    </w:r>
                    <w:r w:rsidR="0063262A" w:rsidRPr="0063262A">
                      <w:rPr>
                        <w:rFonts w:asciiTheme="majorHAnsi" w:eastAsiaTheme="majorEastAsia" w:hAnsiTheme="majorHAnsi" w:cstheme="majorBidi"/>
                        <w:sz w:val="72"/>
                        <w:szCs w:val="72"/>
                      </w:rPr>
                      <w:t>Enterprise Suite</w:t>
                    </w:r>
                    <w:r w:rsidR="005519FC" w:rsidRPr="0063262A">
                      <w:rPr>
                        <w:rFonts w:asciiTheme="majorHAnsi" w:eastAsiaTheme="majorEastAsia" w:hAnsiTheme="majorHAnsi" w:cstheme="majorBidi"/>
                        <w:sz w:val="72"/>
                        <w:szCs w:val="72"/>
                      </w:rPr>
                      <w:t>™</w:t>
                    </w:r>
                  </w:p>
                </w:tc>
              </w:sdtContent>
            </w:sdt>
          </w:tr>
          <w:tr w:rsidR="00DD04F3" w14:paraId="16A122E0"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EndPr/>
              <w:sdtContent>
                <w:tc>
                  <w:tcPr>
                    <w:tcW w:w="5000" w:type="pct"/>
                    <w:tcBorders>
                      <w:top w:val="single" w:sz="4" w:space="0" w:color="F07F09" w:themeColor="accent1"/>
                    </w:tcBorders>
                    <w:vAlign w:val="center"/>
                  </w:tcPr>
                  <w:p w14:paraId="16A122DF" w14:textId="6C085DC8" w:rsidR="00DD04F3" w:rsidRDefault="00CE456C" w:rsidP="00DD04F3">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 xml:space="preserve">User Manual &amp; </w:t>
                    </w:r>
                    <w:r w:rsidR="00D00621">
                      <w:rPr>
                        <w:rFonts w:asciiTheme="majorHAnsi" w:eastAsiaTheme="majorEastAsia" w:hAnsiTheme="majorHAnsi" w:cstheme="majorBidi"/>
                        <w:sz w:val="44"/>
                        <w:szCs w:val="44"/>
                      </w:rPr>
                      <w:t>Deployment Documentation</w:t>
                    </w:r>
                  </w:p>
                </w:tc>
              </w:sdtContent>
            </w:sdt>
          </w:tr>
          <w:tr w:rsidR="00DD04F3" w14:paraId="16A122E2" w14:textId="77777777">
            <w:trPr>
              <w:trHeight w:val="360"/>
              <w:jc w:val="center"/>
            </w:trPr>
            <w:tc>
              <w:tcPr>
                <w:tcW w:w="5000" w:type="pct"/>
                <w:vAlign w:val="center"/>
              </w:tcPr>
              <w:p w14:paraId="16A122E1" w14:textId="77777777" w:rsidR="00DD04F3" w:rsidRDefault="00DD04F3">
                <w:pPr>
                  <w:pStyle w:val="NoSpacing"/>
                  <w:jc w:val="center"/>
                </w:pPr>
              </w:p>
            </w:tc>
          </w:tr>
          <w:tr w:rsidR="00DD04F3" w14:paraId="16A122E4" w14:textId="77777777">
            <w:trPr>
              <w:trHeight w:val="360"/>
              <w:jc w:val="center"/>
            </w:trPr>
            <w:tc>
              <w:tcPr>
                <w:tcW w:w="5000" w:type="pct"/>
                <w:vAlign w:val="center"/>
              </w:tcPr>
              <w:p w14:paraId="16A122E3" w14:textId="77777777" w:rsidR="00DD04F3" w:rsidRDefault="00DD04F3">
                <w:pPr>
                  <w:pStyle w:val="NoSpacing"/>
                  <w:jc w:val="center"/>
                  <w:rPr>
                    <w:b/>
                    <w:bCs/>
                  </w:rPr>
                </w:pPr>
              </w:p>
            </w:tc>
          </w:tr>
          <w:tr w:rsidR="00DD04F3" w14:paraId="16A122E6"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7-11-15T00:00:00Z">
                  <w:dateFormat w:val="M/d/yyyy"/>
                  <w:lid w:val="en-US"/>
                  <w:storeMappedDataAs w:val="dateTime"/>
                  <w:calendar w:val="gregorian"/>
                </w:date>
              </w:sdtPr>
              <w:sdtEndPr/>
              <w:sdtContent>
                <w:tc>
                  <w:tcPr>
                    <w:tcW w:w="5000" w:type="pct"/>
                    <w:vAlign w:val="center"/>
                  </w:tcPr>
                  <w:p w14:paraId="16A122E5" w14:textId="116FD6A3" w:rsidR="00DD04F3" w:rsidRDefault="007C6AFB" w:rsidP="00EF7B25">
                    <w:pPr>
                      <w:pStyle w:val="NoSpacing"/>
                      <w:jc w:val="center"/>
                      <w:rPr>
                        <w:b/>
                        <w:bCs/>
                      </w:rPr>
                    </w:pPr>
                    <w:r>
                      <w:rPr>
                        <w:b/>
                        <w:bCs/>
                      </w:rPr>
                      <w:t>1</w:t>
                    </w:r>
                    <w:r w:rsidR="0055546D">
                      <w:rPr>
                        <w:b/>
                        <w:bCs/>
                      </w:rPr>
                      <w:t>1</w:t>
                    </w:r>
                    <w:r>
                      <w:rPr>
                        <w:b/>
                        <w:bCs/>
                      </w:rPr>
                      <w:t>/</w:t>
                    </w:r>
                    <w:r w:rsidR="00773B57">
                      <w:rPr>
                        <w:b/>
                        <w:bCs/>
                      </w:rPr>
                      <w:t>1</w:t>
                    </w:r>
                    <w:r w:rsidR="00E6607F">
                      <w:rPr>
                        <w:b/>
                        <w:bCs/>
                      </w:rPr>
                      <w:t>5</w:t>
                    </w:r>
                    <w:r>
                      <w:rPr>
                        <w:b/>
                        <w:bCs/>
                      </w:rPr>
                      <w:t>/2017</w:t>
                    </w:r>
                  </w:p>
                </w:tc>
              </w:sdtContent>
            </w:sdt>
          </w:tr>
        </w:tbl>
        <w:p w14:paraId="16A122E7" w14:textId="77777777" w:rsidR="00DD04F3" w:rsidRDefault="00DD04F3"/>
        <w:p w14:paraId="16A122E8" w14:textId="77777777" w:rsidR="00DD04F3" w:rsidRDefault="00DD04F3"/>
        <w:tbl>
          <w:tblPr>
            <w:tblpPr w:leftFromText="187" w:rightFromText="187" w:horzAnchor="margin" w:tblpXSpec="center" w:tblpYSpec="bottom"/>
            <w:tblW w:w="5000" w:type="pct"/>
            <w:tblLook w:val="04A0" w:firstRow="1" w:lastRow="0" w:firstColumn="1" w:lastColumn="0" w:noHBand="0" w:noVBand="1"/>
          </w:tblPr>
          <w:tblGrid>
            <w:gridCol w:w="9360"/>
          </w:tblGrid>
          <w:tr w:rsidR="00DD04F3" w14:paraId="16A122EA" w14:textId="77777777">
            <w:tc>
              <w:tcPr>
                <w:tcW w:w="5000" w:type="pct"/>
              </w:tcPr>
              <w:p w14:paraId="16A122E9" w14:textId="77777777" w:rsidR="00DD04F3" w:rsidRDefault="00DD04F3" w:rsidP="00F42ED6">
                <w:pPr>
                  <w:pStyle w:val="NoSpacing"/>
                </w:pPr>
              </w:p>
            </w:tc>
          </w:tr>
        </w:tbl>
        <w:p w14:paraId="16A122EB" w14:textId="77777777" w:rsidR="00DD04F3" w:rsidRDefault="00BE502F" w:rsidP="00BE502F">
          <w:pPr>
            <w:tabs>
              <w:tab w:val="left" w:pos="1140"/>
            </w:tabs>
          </w:pPr>
          <w:r>
            <w:tab/>
          </w:r>
        </w:p>
        <w:p w14:paraId="16A122EC" w14:textId="77777777" w:rsidR="00BE502F" w:rsidRDefault="00BE502F" w:rsidP="00BE502F">
          <w:pPr>
            <w:tabs>
              <w:tab w:val="left" w:pos="1140"/>
            </w:tabs>
          </w:pPr>
        </w:p>
        <w:p w14:paraId="16A122ED" w14:textId="77777777" w:rsidR="00BE502F" w:rsidRDefault="00BE502F" w:rsidP="00BE502F">
          <w:pPr>
            <w:tabs>
              <w:tab w:val="left" w:pos="1140"/>
            </w:tabs>
          </w:pPr>
        </w:p>
        <w:p w14:paraId="16A122EE" w14:textId="77777777" w:rsidR="00BE502F" w:rsidRDefault="00BE502F" w:rsidP="00BE502F">
          <w:pPr>
            <w:tabs>
              <w:tab w:val="left" w:pos="1140"/>
            </w:tabs>
          </w:pPr>
        </w:p>
        <w:p w14:paraId="16A122EF" w14:textId="77777777" w:rsidR="00BE502F" w:rsidRDefault="00BE502F" w:rsidP="00BE502F">
          <w:pPr>
            <w:tabs>
              <w:tab w:val="left" w:pos="1140"/>
            </w:tabs>
          </w:pPr>
        </w:p>
        <w:p w14:paraId="16A122F0" w14:textId="77777777" w:rsidR="00BE502F" w:rsidRDefault="00BE502F" w:rsidP="00BE502F">
          <w:pPr>
            <w:tabs>
              <w:tab w:val="left" w:pos="1140"/>
            </w:tabs>
          </w:pPr>
        </w:p>
        <w:p w14:paraId="16A122F1" w14:textId="77777777" w:rsidR="00BE502F" w:rsidRDefault="00BE502F" w:rsidP="00BE502F">
          <w:pPr>
            <w:tabs>
              <w:tab w:val="left" w:pos="1140"/>
            </w:tabs>
          </w:pPr>
        </w:p>
        <w:p w14:paraId="16A122F2" w14:textId="77777777" w:rsidR="00BE502F" w:rsidRDefault="00BE502F" w:rsidP="00BE502F">
          <w:pPr>
            <w:tabs>
              <w:tab w:val="left" w:pos="1140"/>
            </w:tabs>
          </w:pPr>
        </w:p>
        <w:p w14:paraId="16A122F3" w14:textId="4064EF99" w:rsidR="00DD04F3" w:rsidRDefault="00316BC3">
          <w:sdt>
            <w:sdtPr>
              <w:alias w:val="Abstract"/>
              <w:id w:val="8276291"/>
              <w:dataBinding w:prefixMappings="xmlns:ns0='http://schemas.microsoft.com/office/2006/coverPageProps'" w:xpath="/ns0:CoverPageProperties[1]/ns0:Abstract[1]" w:storeItemID="{55AF091B-3C7A-41E3-B477-F2FDAA23CFDA}"/>
              <w:text/>
            </w:sdtPr>
            <w:sdtEndPr/>
            <w:sdtContent>
              <w:r w:rsidR="00C30E9D">
                <w:t>This document will provide users with instructions</w:t>
              </w:r>
              <w:r w:rsidR="00D00621">
                <w:t>, and options</w:t>
              </w:r>
              <w:r w:rsidR="00C30E9D">
                <w:t xml:space="preserve"> to </w:t>
              </w:r>
              <w:r w:rsidR="00D00621">
                <w:t>deploy</w:t>
              </w:r>
              <w:r w:rsidR="00C30E9D">
                <w:t xml:space="preserve"> </w:t>
              </w:r>
              <w:r w:rsidR="006B5542">
                <w:t>QiPoint</w:t>
              </w:r>
              <w:r w:rsidR="00CA5F8F">
                <w:t>’s</w:t>
              </w:r>
              <w:r w:rsidR="00C30E9D">
                <w:t xml:space="preserve"> SharePoint </w:t>
              </w:r>
              <w:r w:rsidR="005519FC">
                <w:t>Essentials Toolkit</w:t>
              </w:r>
              <w:r w:rsidR="00C30E9D">
                <w:t>™.</w:t>
              </w:r>
            </w:sdtContent>
          </w:sdt>
          <w:r w:rsidR="00BE502F">
            <w:t xml:space="preserve"> </w:t>
          </w:r>
        </w:p>
      </w:sdtContent>
    </w:sdt>
    <w:p w14:paraId="16A122F4" w14:textId="77777777" w:rsidR="00B41DA1" w:rsidRDefault="00B41DA1"/>
    <w:sdt>
      <w:sdtPr>
        <w:rPr>
          <w:rFonts w:asciiTheme="minorHAnsi" w:eastAsiaTheme="minorHAnsi" w:hAnsiTheme="minorHAnsi" w:cstheme="minorBidi"/>
          <w:b w:val="0"/>
          <w:bCs w:val="0"/>
          <w:color w:val="auto"/>
          <w:sz w:val="22"/>
          <w:szCs w:val="22"/>
          <w:lang w:eastAsia="en-US"/>
        </w:rPr>
        <w:id w:val="-893580172"/>
        <w:docPartObj>
          <w:docPartGallery w:val="Table of Contents"/>
          <w:docPartUnique/>
        </w:docPartObj>
      </w:sdtPr>
      <w:sdtEndPr>
        <w:rPr>
          <w:noProof/>
        </w:rPr>
      </w:sdtEndPr>
      <w:sdtContent>
        <w:p w14:paraId="16A122F5" w14:textId="77777777" w:rsidR="00B41DA1" w:rsidRDefault="00B41DA1" w:rsidP="00B41DA1">
          <w:pPr>
            <w:pStyle w:val="TOCHeading"/>
          </w:pPr>
          <w:r>
            <w:t>Table of Contents</w:t>
          </w:r>
        </w:p>
        <w:p w14:paraId="28186955" w14:textId="5A95E06E" w:rsidR="00E6607F" w:rsidRDefault="00B41DA1">
          <w:pPr>
            <w:pStyle w:val="TOC1"/>
            <w:tabs>
              <w:tab w:val="right" w:leader="dot" w:pos="9350"/>
            </w:tabs>
            <w:rPr>
              <w:noProof/>
              <w:lang w:eastAsia="en-US"/>
            </w:rPr>
          </w:pPr>
          <w:r>
            <w:fldChar w:fldCharType="begin"/>
          </w:r>
          <w:r>
            <w:instrText xml:space="preserve"> TOC \o "1-3" \h \z \u </w:instrText>
          </w:r>
          <w:r>
            <w:fldChar w:fldCharType="separate"/>
          </w:r>
          <w:hyperlink w:anchor="_Toc498521587" w:history="1">
            <w:r w:rsidR="00E6607F" w:rsidRPr="00326FF0">
              <w:rPr>
                <w:rStyle w:val="Hyperlink"/>
                <w:noProof/>
              </w:rPr>
              <w:t>Introduction</w:t>
            </w:r>
            <w:r w:rsidR="00E6607F">
              <w:rPr>
                <w:noProof/>
                <w:webHidden/>
              </w:rPr>
              <w:tab/>
            </w:r>
            <w:r w:rsidR="00E6607F">
              <w:rPr>
                <w:noProof/>
                <w:webHidden/>
              </w:rPr>
              <w:fldChar w:fldCharType="begin"/>
            </w:r>
            <w:r w:rsidR="00E6607F">
              <w:rPr>
                <w:noProof/>
                <w:webHidden/>
              </w:rPr>
              <w:instrText xml:space="preserve"> PAGEREF _Toc498521587 \h </w:instrText>
            </w:r>
            <w:r w:rsidR="00E6607F">
              <w:rPr>
                <w:noProof/>
                <w:webHidden/>
              </w:rPr>
            </w:r>
            <w:r w:rsidR="00E6607F">
              <w:rPr>
                <w:noProof/>
                <w:webHidden/>
              </w:rPr>
              <w:fldChar w:fldCharType="separate"/>
            </w:r>
            <w:r w:rsidR="00E6607F">
              <w:rPr>
                <w:noProof/>
                <w:webHidden/>
              </w:rPr>
              <w:t>4</w:t>
            </w:r>
            <w:r w:rsidR="00E6607F">
              <w:rPr>
                <w:noProof/>
                <w:webHidden/>
              </w:rPr>
              <w:fldChar w:fldCharType="end"/>
            </w:r>
          </w:hyperlink>
        </w:p>
        <w:p w14:paraId="4B8DB712" w14:textId="444AF2AB" w:rsidR="00E6607F" w:rsidRDefault="00E6607F">
          <w:pPr>
            <w:pStyle w:val="TOC1"/>
            <w:tabs>
              <w:tab w:val="right" w:leader="dot" w:pos="9350"/>
            </w:tabs>
            <w:rPr>
              <w:noProof/>
              <w:lang w:eastAsia="en-US"/>
            </w:rPr>
          </w:pPr>
          <w:hyperlink w:anchor="_Toc498521588" w:history="1">
            <w:r w:rsidRPr="00326FF0">
              <w:rPr>
                <w:rStyle w:val="Hyperlink"/>
                <w:noProof/>
              </w:rPr>
              <w:t>Supported Operating Systems</w:t>
            </w:r>
            <w:r>
              <w:rPr>
                <w:noProof/>
                <w:webHidden/>
              </w:rPr>
              <w:tab/>
            </w:r>
            <w:r>
              <w:rPr>
                <w:noProof/>
                <w:webHidden/>
              </w:rPr>
              <w:fldChar w:fldCharType="begin"/>
            </w:r>
            <w:r>
              <w:rPr>
                <w:noProof/>
                <w:webHidden/>
              </w:rPr>
              <w:instrText xml:space="preserve"> PAGEREF _Toc498521588 \h </w:instrText>
            </w:r>
            <w:r>
              <w:rPr>
                <w:noProof/>
                <w:webHidden/>
              </w:rPr>
            </w:r>
            <w:r>
              <w:rPr>
                <w:noProof/>
                <w:webHidden/>
              </w:rPr>
              <w:fldChar w:fldCharType="separate"/>
            </w:r>
            <w:r>
              <w:rPr>
                <w:noProof/>
                <w:webHidden/>
              </w:rPr>
              <w:t>5</w:t>
            </w:r>
            <w:r>
              <w:rPr>
                <w:noProof/>
                <w:webHidden/>
              </w:rPr>
              <w:fldChar w:fldCharType="end"/>
            </w:r>
          </w:hyperlink>
        </w:p>
        <w:p w14:paraId="16B51B89" w14:textId="2E50754D" w:rsidR="00E6607F" w:rsidRDefault="00E6607F">
          <w:pPr>
            <w:pStyle w:val="TOC1"/>
            <w:tabs>
              <w:tab w:val="right" w:leader="dot" w:pos="9350"/>
            </w:tabs>
            <w:rPr>
              <w:noProof/>
              <w:lang w:eastAsia="en-US"/>
            </w:rPr>
          </w:pPr>
          <w:hyperlink w:anchor="_Toc498521589" w:history="1">
            <w:r w:rsidRPr="00326FF0">
              <w:rPr>
                <w:rStyle w:val="Hyperlink"/>
                <w:noProof/>
              </w:rPr>
              <w:t>.NET Framework Software Requirements</w:t>
            </w:r>
            <w:r>
              <w:rPr>
                <w:noProof/>
                <w:webHidden/>
              </w:rPr>
              <w:tab/>
            </w:r>
            <w:r>
              <w:rPr>
                <w:noProof/>
                <w:webHidden/>
              </w:rPr>
              <w:fldChar w:fldCharType="begin"/>
            </w:r>
            <w:r>
              <w:rPr>
                <w:noProof/>
                <w:webHidden/>
              </w:rPr>
              <w:instrText xml:space="preserve"> PAGEREF _Toc498521589 \h </w:instrText>
            </w:r>
            <w:r>
              <w:rPr>
                <w:noProof/>
                <w:webHidden/>
              </w:rPr>
            </w:r>
            <w:r>
              <w:rPr>
                <w:noProof/>
                <w:webHidden/>
              </w:rPr>
              <w:fldChar w:fldCharType="separate"/>
            </w:r>
            <w:r>
              <w:rPr>
                <w:noProof/>
                <w:webHidden/>
              </w:rPr>
              <w:t>5</w:t>
            </w:r>
            <w:r>
              <w:rPr>
                <w:noProof/>
                <w:webHidden/>
              </w:rPr>
              <w:fldChar w:fldCharType="end"/>
            </w:r>
          </w:hyperlink>
        </w:p>
        <w:p w14:paraId="3CEE231F" w14:textId="1E58677B" w:rsidR="00E6607F" w:rsidRDefault="00E6607F">
          <w:pPr>
            <w:pStyle w:val="TOC1"/>
            <w:tabs>
              <w:tab w:val="right" w:leader="dot" w:pos="9350"/>
            </w:tabs>
            <w:rPr>
              <w:noProof/>
              <w:lang w:eastAsia="en-US"/>
            </w:rPr>
          </w:pPr>
          <w:hyperlink w:anchor="_Toc498521590" w:history="1">
            <w:r w:rsidRPr="00326FF0">
              <w:rPr>
                <w:rStyle w:val="Hyperlink"/>
                <w:noProof/>
              </w:rPr>
              <w:t>Installation</w:t>
            </w:r>
            <w:r>
              <w:rPr>
                <w:noProof/>
                <w:webHidden/>
              </w:rPr>
              <w:tab/>
            </w:r>
            <w:r>
              <w:rPr>
                <w:noProof/>
                <w:webHidden/>
              </w:rPr>
              <w:fldChar w:fldCharType="begin"/>
            </w:r>
            <w:r>
              <w:rPr>
                <w:noProof/>
                <w:webHidden/>
              </w:rPr>
              <w:instrText xml:space="preserve"> PAGEREF _Toc498521590 \h </w:instrText>
            </w:r>
            <w:r>
              <w:rPr>
                <w:noProof/>
                <w:webHidden/>
              </w:rPr>
            </w:r>
            <w:r>
              <w:rPr>
                <w:noProof/>
                <w:webHidden/>
              </w:rPr>
              <w:fldChar w:fldCharType="separate"/>
            </w:r>
            <w:r>
              <w:rPr>
                <w:noProof/>
                <w:webHidden/>
              </w:rPr>
              <w:t>5</w:t>
            </w:r>
            <w:r>
              <w:rPr>
                <w:noProof/>
                <w:webHidden/>
              </w:rPr>
              <w:fldChar w:fldCharType="end"/>
            </w:r>
          </w:hyperlink>
        </w:p>
        <w:p w14:paraId="16C639A0" w14:textId="078E50CA" w:rsidR="00E6607F" w:rsidRDefault="00E6607F">
          <w:pPr>
            <w:pStyle w:val="TOC2"/>
            <w:tabs>
              <w:tab w:val="right" w:leader="dot" w:pos="9350"/>
            </w:tabs>
            <w:rPr>
              <w:noProof/>
              <w:lang w:eastAsia="en-US"/>
            </w:rPr>
          </w:pPr>
          <w:hyperlink w:anchor="_Toc498521591" w:history="1">
            <w:r w:rsidRPr="00326FF0">
              <w:rPr>
                <w:rStyle w:val="Hyperlink"/>
                <w:noProof/>
              </w:rPr>
              <w:t>IMPORTANT: This program does not need to be installed on a SharePoint Server.</w:t>
            </w:r>
            <w:r>
              <w:rPr>
                <w:noProof/>
                <w:webHidden/>
              </w:rPr>
              <w:tab/>
            </w:r>
            <w:r>
              <w:rPr>
                <w:noProof/>
                <w:webHidden/>
              </w:rPr>
              <w:fldChar w:fldCharType="begin"/>
            </w:r>
            <w:r>
              <w:rPr>
                <w:noProof/>
                <w:webHidden/>
              </w:rPr>
              <w:instrText xml:space="preserve"> PAGEREF _Toc498521591 \h </w:instrText>
            </w:r>
            <w:r>
              <w:rPr>
                <w:noProof/>
                <w:webHidden/>
              </w:rPr>
            </w:r>
            <w:r>
              <w:rPr>
                <w:noProof/>
                <w:webHidden/>
              </w:rPr>
              <w:fldChar w:fldCharType="separate"/>
            </w:r>
            <w:r>
              <w:rPr>
                <w:noProof/>
                <w:webHidden/>
              </w:rPr>
              <w:t>5</w:t>
            </w:r>
            <w:r>
              <w:rPr>
                <w:noProof/>
                <w:webHidden/>
              </w:rPr>
              <w:fldChar w:fldCharType="end"/>
            </w:r>
          </w:hyperlink>
        </w:p>
        <w:p w14:paraId="4D9D6F0A" w14:textId="0CD395AA" w:rsidR="00E6607F" w:rsidRDefault="00E6607F">
          <w:pPr>
            <w:pStyle w:val="TOC2"/>
            <w:tabs>
              <w:tab w:val="right" w:leader="dot" w:pos="9350"/>
            </w:tabs>
            <w:rPr>
              <w:noProof/>
              <w:lang w:eastAsia="en-US"/>
            </w:rPr>
          </w:pPr>
          <w:hyperlink w:anchor="_Toc498521592" w:history="1">
            <w:r w:rsidRPr="00326FF0">
              <w:rPr>
                <w:rStyle w:val="Hyperlink"/>
                <w:noProof/>
              </w:rPr>
              <w:t>Minimum Hardware Recommendations</w:t>
            </w:r>
            <w:r>
              <w:rPr>
                <w:noProof/>
                <w:webHidden/>
              </w:rPr>
              <w:tab/>
            </w:r>
            <w:r>
              <w:rPr>
                <w:noProof/>
                <w:webHidden/>
              </w:rPr>
              <w:fldChar w:fldCharType="begin"/>
            </w:r>
            <w:r>
              <w:rPr>
                <w:noProof/>
                <w:webHidden/>
              </w:rPr>
              <w:instrText xml:space="preserve"> PAGEREF _Toc498521592 \h </w:instrText>
            </w:r>
            <w:r>
              <w:rPr>
                <w:noProof/>
                <w:webHidden/>
              </w:rPr>
            </w:r>
            <w:r>
              <w:rPr>
                <w:noProof/>
                <w:webHidden/>
              </w:rPr>
              <w:fldChar w:fldCharType="separate"/>
            </w:r>
            <w:r>
              <w:rPr>
                <w:noProof/>
                <w:webHidden/>
              </w:rPr>
              <w:t>5</w:t>
            </w:r>
            <w:r>
              <w:rPr>
                <w:noProof/>
                <w:webHidden/>
              </w:rPr>
              <w:fldChar w:fldCharType="end"/>
            </w:r>
          </w:hyperlink>
        </w:p>
        <w:p w14:paraId="2BB9AA27" w14:textId="138CB370" w:rsidR="00E6607F" w:rsidRDefault="00E6607F">
          <w:pPr>
            <w:pStyle w:val="TOC2"/>
            <w:tabs>
              <w:tab w:val="right" w:leader="dot" w:pos="9350"/>
            </w:tabs>
            <w:rPr>
              <w:noProof/>
              <w:lang w:eastAsia="en-US"/>
            </w:rPr>
          </w:pPr>
          <w:hyperlink w:anchor="_Toc498521593" w:history="1">
            <w:r w:rsidRPr="00326FF0">
              <w:rPr>
                <w:rStyle w:val="Hyperlink"/>
                <w:noProof/>
              </w:rPr>
              <w:t>Supported SharePoint Versions</w:t>
            </w:r>
            <w:r>
              <w:rPr>
                <w:noProof/>
                <w:webHidden/>
              </w:rPr>
              <w:tab/>
            </w:r>
            <w:r>
              <w:rPr>
                <w:noProof/>
                <w:webHidden/>
              </w:rPr>
              <w:fldChar w:fldCharType="begin"/>
            </w:r>
            <w:r>
              <w:rPr>
                <w:noProof/>
                <w:webHidden/>
              </w:rPr>
              <w:instrText xml:space="preserve"> PAGEREF _Toc498521593 \h </w:instrText>
            </w:r>
            <w:r>
              <w:rPr>
                <w:noProof/>
                <w:webHidden/>
              </w:rPr>
            </w:r>
            <w:r>
              <w:rPr>
                <w:noProof/>
                <w:webHidden/>
              </w:rPr>
              <w:fldChar w:fldCharType="separate"/>
            </w:r>
            <w:r>
              <w:rPr>
                <w:noProof/>
                <w:webHidden/>
              </w:rPr>
              <w:t>5</w:t>
            </w:r>
            <w:r>
              <w:rPr>
                <w:noProof/>
                <w:webHidden/>
              </w:rPr>
              <w:fldChar w:fldCharType="end"/>
            </w:r>
          </w:hyperlink>
        </w:p>
        <w:p w14:paraId="0CC153A4" w14:textId="1F34CCE0" w:rsidR="00E6607F" w:rsidRDefault="00E6607F">
          <w:pPr>
            <w:pStyle w:val="TOC2"/>
            <w:tabs>
              <w:tab w:val="right" w:leader="dot" w:pos="9350"/>
            </w:tabs>
            <w:rPr>
              <w:noProof/>
              <w:lang w:eastAsia="en-US"/>
            </w:rPr>
          </w:pPr>
          <w:hyperlink w:anchor="_Toc498521594" w:history="1">
            <w:r w:rsidRPr="00326FF0">
              <w:rPr>
                <w:rStyle w:val="Hyperlink"/>
                <w:noProof/>
              </w:rPr>
              <w:t>Local Machine &amp; Windows System Permissions Required</w:t>
            </w:r>
            <w:r>
              <w:rPr>
                <w:noProof/>
                <w:webHidden/>
              </w:rPr>
              <w:tab/>
            </w:r>
            <w:r>
              <w:rPr>
                <w:noProof/>
                <w:webHidden/>
              </w:rPr>
              <w:fldChar w:fldCharType="begin"/>
            </w:r>
            <w:r>
              <w:rPr>
                <w:noProof/>
                <w:webHidden/>
              </w:rPr>
              <w:instrText xml:space="preserve"> PAGEREF _Toc498521594 \h </w:instrText>
            </w:r>
            <w:r>
              <w:rPr>
                <w:noProof/>
                <w:webHidden/>
              </w:rPr>
            </w:r>
            <w:r>
              <w:rPr>
                <w:noProof/>
                <w:webHidden/>
              </w:rPr>
              <w:fldChar w:fldCharType="separate"/>
            </w:r>
            <w:r>
              <w:rPr>
                <w:noProof/>
                <w:webHidden/>
              </w:rPr>
              <w:t>6</w:t>
            </w:r>
            <w:r>
              <w:rPr>
                <w:noProof/>
                <w:webHidden/>
              </w:rPr>
              <w:fldChar w:fldCharType="end"/>
            </w:r>
          </w:hyperlink>
        </w:p>
        <w:p w14:paraId="6FB27A44" w14:textId="0B4938A9" w:rsidR="00E6607F" w:rsidRDefault="00E6607F">
          <w:pPr>
            <w:pStyle w:val="TOC2"/>
            <w:tabs>
              <w:tab w:val="right" w:leader="dot" w:pos="9350"/>
            </w:tabs>
            <w:rPr>
              <w:noProof/>
              <w:lang w:eastAsia="en-US"/>
            </w:rPr>
          </w:pPr>
          <w:hyperlink w:anchor="_Toc498521595" w:history="1">
            <w:r w:rsidRPr="00326FF0">
              <w:rPr>
                <w:rStyle w:val="Hyperlink"/>
                <w:noProof/>
              </w:rPr>
              <w:t>SharePoint User Permissions Required</w:t>
            </w:r>
            <w:r>
              <w:rPr>
                <w:noProof/>
                <w:webHidden/>
              </w:rPr>
              <w:tab/>
            </w:r>
            <w:r>
              <w:rPr>
                <w:noProof/>
                <w:webHidden/>
              </w:rPr>
              <w:fldChar w:fldCharType="begin"/>
            </w:r>
            <w:r>
              <w:rPr>
                <w:noProof/>
                <w:webHidden/>
              </w:rPr>
              <w:instrText xml:space="preserve"> PAGEREF _Toc498521595 \h </w:instrText>
            </w:r>
            <w:r>
              <w:rPr>
                <w:noProof/>
                <w:webHidden/>
              </w:rPr>
            </w:r>
            <w:r>
              <w:rPr>
                <w:noProof/>
                <w:webHidden/>
              </w:rPr>
              <w:fldChar w:fldCharType="separate"/>
            </w:r>
            <w:r>
              <w:rPr>
                <w:noProof/>
                <w:webHidden/>
              </w:rPr>
              <w:t>6</w:t>
            </w:r>
            <w:r>
              <w:rPr>
                <w:noProof/>
                <w:webHidden/>
              </w:rPr>
              <w:fldChar w:fldCharType="end"/>
            </w:r>
          </w:hyperlink>
        </w:p>
        <w:p w14:paraId="2D096BAE" w14:textId="4F3328A2" w:rsidR="00E6607F" w:rsidRDefault="00E6607F">
          <w:pPr>
            <w:pStyle w:val="TOC2"/>
            <w:tabs>
              <w:tab w:val="right" w:leader="dot" w:pos="9350"/>
            </w:tabs>
            <w:rPr>
              <w:noProof/>
              <w:lang w:eastAsia="en-US"/>
            </w:rPr>
          </w:pPr>
          <w:hyperlink w:anchor="_Toc498521596" w:history="1">
            <w:r w:rsidRPr="00326FF0">
              <w:rPr>
                <w:rStyle w:val="Hyperlink"/>
                <w:noProof/>
              </w:rPr>
              <w:t>Before You Start</w:t>
            </w:r>
            <w:r>
              <w:rPr>
                <w:noProof/>
                <w:webHidden/>
              </w:rPr>
              <w:tab/>
            </w:r>
            <w:r>
              <w:rPr>
                <w:noProof/>
                <w:webHidden/>
              </w:rPr>
              <w:fldChar w:fldCharType="begin"/>
            </w:r>
            <w:r>
              <w:rPr>
                <w:noProof/>
                <w:webHidden/>
              </w:rPr>
              <w:instrText xml:space="preserve"> PAGEREF _Toc498521596 \h </w:instrText>
            </w:r>
            <w:r>
              <w:rPr>
                <w:noProof/>
                <w:webHidden/>
              </w:rPr>
            </w:r>
            <w:r>
              <w:rPr>
                <w:noProof/>
                <w:webHidden/>
              </w:rPr>
              <w:fldChar w:fldCharType="separate"/>
            </w:r>
            <w:r>
              <w:rPr>
                <w:noProof/>
                <w:webHidden/>
              </w:rPr>
              <w:t>6</w:t>
            </w:r>
            <w:r>
              <w:rPr>
                <w:noProof/>
                <w:webHidden/>
              </w:rPr>
              <w:fldChar w:fldCharType="end"/>
            </w:r>
          </w:hyperlink>
        </w:p>
        <w:p w14:paraId="5D74B81E" w14:textId="45AEE4A1" w:rsidR="00E6607F" w:rsidRDefault="00E6607F">
          <w:pPr>
            <w:pStyle w:val="TOC2"/>
            <w:tabs>
              <w:tab w:val="right" w:leader="dot" w:pos="9350"/>
            </w:tabs>
            <w:rPr>
              <w:noProof/>
              <w:lang w:eastAsia="en-US"/>
            </w:rPr>
          </w:pPr>
          <w:hyperlink w:anchor="_Toc498521597" w:history="1">
            <w:r w:rsidRPr="00326FF0">
              <w:rPr>
                <w:rStyle w:val="Hyperlink"/>
                <w:noProof/>
              </w:rPr>
              <w:t>Install</w:t>
            </w:r>
            <w:r>
              <w:rPr>
                <w:noProof/>
                <w:webHidden/>
              </w:rPr>
              <w:tab/>
            </w:r>
            <w:r>
              <w:rPr>
                <w:noProof/>
                <w:webHidden/>
              </w:rPr>
              <w:fldChar w:fldCharType="begin"/>
            </w:r>
            <w:r>
              <w:rPr>
                <w:noProof/>
                <w:webHidden/>
              </w:rPr>
              <w:instrText xml:space="preserve"> PAGEREF _Toc498521597 \h </w:instrText>
            </w:r>
            <w:r>
              <w:rPr>
                <w:noProof/>
                <w:webHidden/>
              </w:rPr>
            </w:r>
            <w:r>
              <w:rPr>
                <w:noProof/>
                <w:webHidden/>
              </w:rPr>
              <w:fldChar w:fldCharType="separate"/>
            </w:r>
            <w:r>
              <w:rPr>
                <w:noProof/>
                <w:webHidden/>
              </w:rPr>
              <w:t>6</w:t>
            </w:r>
            <w:r>
              <w:rPr>
                <w:noProof/>
                <w:webHidden/>
              </w:rPr>
              <w:fldChar w:fldCharType="end"/>
            </w:r>
          </w:hyperlink>
        </w:p>
        <w:p w14:paraId="61C842CB" w14:textId="647A477F" w:rsidR="00E6607F" w:rsidRDefault="00E6607F">
          <w:pPr>
            <w:pStyle w:val="TOC2"/>
            <w:tabs>
              <w:tab w:val="right" w:leader="dot" w:pos="9350"/>
            </w:tabs>
            <w:rPr>
              <w:noProof/>
              <w:lang w:eastAsia="en-US"/>
            </w:rPr>
          </w:pPr>
          <w:hyperlink w:anchor="_Toc498521598" w:history="1">
            <w:r w:rsidRPr="00326FF0">
              <w:rPr>
                <w:rStyle w:val="Hyperlink"/>
                <w:noProof/>
              </w:rPr>
              <w:t>Uninstall</w:t>
            </w:r>
            <w:r>
              <w:rPr>
                <w:noProof/>
                <w:webHidden/>
              </w:rPr>
              <w:tab/>
            </w:r>
            <w:r>
              <w:rPr>
                <w:noProof/>
                <w:webHidden/>
              </w:rPr>
              <w:fldChar w:fldCharType="begin"/>
            </w:r>
            <w:r>
              <w:rPr>
                <w:noProof/>
                <w:webHidden/>
              </w:rPr>
              <w:instrText xml:space="preserve"> PAGEREF _Toc498521598 \h </w:instrText>
            </w:r>
            <w:r>
              <w:rPr>
                <w:noProof/>
                <w:webHidden/>
              </w:rPr>
            </w:r>
            <w:r>
              <w:rPr>
                <w:noProof/>
                <w:webHidden/>
              </w:rPr>
              <w:fldChar w:fldCharType="separate"/>
            </w:r>
            <w:r>
              <w:rPr>
                <w:noProof/>
                <w:webHidden/>
              </w:rPr>
              <w:t>7</w:t>
            </w:r>
            <w:r>
              <w:rPr>
                <w:noProof/>
                <w:webHidden/>
              </w:rPr>
              <w:fldChar w:fldCharType="end"/>
            </w:r>
          </w:hyperlink>
        </w:p>
        <w:p w14:paraId="5AB7552A" w14:textId="58C154A4" w:rsidR="00E6607F" w:rsidRDefault="00E6607F">
          <w:pPr>
            <w:pStyle w:val="TOC2"/>
            <w:tabs>
              <w:tab w:val="right" w:leader="dot" w:pos="9350"/>
            </w:tabs>
            <w:rPr>
              <w:noProof/>
              <w:lang w:eastAsia="en-US"/>
            </w:rPr>
          </w:pPr>
          <w:hyperlink w:anchor="_Toc498521599" w:history="1">
            <w:r w:rsidRPr="00326FF0">
              <w:rPr>
                <w:rStyle w:val="Hyperlink"/>
                <w:noProof/>
              </w:rPr>
              <w:t>Silent Installation</w:t>
            </w:r>
            <w:r>
              <w:rPr>
                <w:noProof/>
                <w:webHidden/>
              </w:rPr>
              <w:tab/>
            </w:r>
            <w:r>
              <w:rPr>
                <w:noProof/>
                <w:webHidden/>
              </w:rPr>
              <w:fldChar w:fldCharType="begin"/>
            </w:r>
            <w:r>
              <w:rPr>
                <w:noProof/>
                <w:webHidden/>
              </w:rPr>
              <w:instrText xml:space="preserve"> PAGEREF _Toc498521599 \h </w:instrText>
            </w:r>
            <w:r>
              <w:rPr>
                <w:noProof/>
                <w:webHidden/>
              </w:rPr>
            </w:r>
            <w:r>
              <w:rPr>
                <w:noProof/>
                <w:webHidden/>
              </w:rPr>
              <w:fldChar w:fldCharType="separate"/>
            </w:r>
            <w:r>
              <w:rPr>
                <w:noProof/>
                <w:webHidden/>
              </w:rPr>
              <w:t>8</w:t>
            </w:r>
            <w:r>
              <w:rPr>
                <w:noProof/>
                <w:webHidden/>
              </w:rPr>
              <w:fldChar w:fldCharType="end"/>
            </w:r>
          </w:hyperlink>
        </w:p>
        <w:p w14:paraId="464B09EB" w14:textId="1E16D782" w:rsidR="00E6607F" w:rsidRDefault="00E6607F">
          <w:pPr>
            <w:pStyle w:val="TOC2"/>
            <w:tabs>
              <w:tab w:val="right" w:leader="dot" w:pos="9350"/>
            </w:tabs>
            <w:rPr>
              <w:noProof/>
              <w:lang w:eastAsia="en-US"/>
            </w:rPr>
          </w:pPr>
          <w:hyperlink w:anchor="_Toc498521600" w:history="1">
            <w:r w:rsidRPr="00326FF0">
              <w:rPr>
                <w:rStyle w:val="Hyperlink"/>
                <w:noProof/>
              </w:rPr>
              <w:t>Checking for Program Updates</w:t>
            </w:r>
            <w:r>
              <w:rPr>
                <w:noProof/>
                <w:webHidden/>
              </w:rPr>
              <w:tab/>
            </w:r>
            <w:r>
              <w:rPr>
                <w:noProof/>
                <w:webHidden/>
              </w:rPr>
              <w:fldChar w:fldCharType="begin"/>
            </w:r>
            <w:r>
              <w:rPr>
                <w:noProof/>
                <w:webHidden/>
              </w:rPr>
              <w:instrText xml:space="preserve"> PAGEREF _Toc498521600 \h </w:instrText>
            </w:r>
            <w:r>
              <w:rPr>
                <w:noProof/>
                <w:webHidden/>
              </w:rPr>
            </w:r>
            <w:r>
              <w:rPr>
                <w:noProof/>
                <w:webHidden/>
              </w:rPr>
              <w:fldChar w:fldCharType="separate"/>
            </w:r>
            <w:r>
              <w:rPr>
                <w:noProof/>
                <w:webHidden/>
              </w:rPr>
              <w:t>9</w:t>
            </w:r>
            <w:r>
              <w:rPr>
                <w:noProof/>
                <w:webHidden/>
              </w:rPr>
              <w:fldChar w:fldCharType="end"/>
            </w:r>
          </w:hyperlink>
        </w:p>
        <w:p w14:paraId="47C85828" w14:textId="262D63D6" w:rsidR="00E6607F" w:rsidRDefault="00E6607F">
          <w:pPr>
            <w:pStyle w:val="TOC2"/>
            <w:tabs>
              <w:tab w:val="right" w:leader="dot" w:pos="9350"/>
            </w:tabs>
            <w:rPr>
              <w:noProof/>
              <w:lang w:eastAsia="en-US"/>
            </w:rPr>
          </w:pPr>
          <w:hyperlink w:anchor="_Toc498521601" w:history="1">
            <w:r w:rsidRPr="00326FF0">
              <w:rPr>
                <w:rStyle w:val="Hyperlink"/>
                <w:noProof/>
              </w:rPr>
              <w:t>Disable Checking for Program Updates</w:t>
            </w:r>
            <w:r>
              <w:rPr>
                <w:noProof/>
                <w:webHidden/>
              </w:rPr>
              <w:tab/>
            </w:r>
            <w:r>
              <w:rPr>
                <w:noProof/>
                <w:webHidden/>
              </w:rPr>
              <w:fldChar w:fldCharType="begin"/>
            </w:r>
            <w:r>
              <w:rPr>
                <w:noProof/>
                <w:webHidden/>
              </w:rPr>
              <w:instrText xml:space="preserve"> PAGEREF _Toc498521601 \h </w:instrText>
            </w:r>
            <w:r>
              <w:rPr>
                <w:noProof/>
                <w:webHidden/>
              </w:rPr>
            </w:r>
            <w:r>
              <w:rPr>
                <w:noProof/>
                <w:webHidden/>
              </w:rPr>
              <w:fldChar w:fldCharType="separate"/>
            </w:r>
            <w:r>
              <w:rPr>
                <w:noProof/>
                <w:webHidden/>
              </w:rPr>
              <w:t>9</w:t>
            </w:r>
            <w:r>
              <w:rPr>
                <w:noProof/>
                <w:webHidden/>
              </w:rPr>
              <w:fldChar w:fldCharType="end"/>
            </w:r>
          </w:hyperlink>
        </w:p>
        <w:p w14:paraId="6BEAE3ED" w14:textId="79C07175" w:rsidR="00E6607F" w:rsidRDefault="00E6607F">
          <w:pPr>
            <w:pStyle w:val="TOC2"/>
            <w:tabs>
              <w:tab w:val="right" w:leader="dot" w:pos="9350"/>
            </w:tabs>
            <w:rPr>
              <w:noProof/>
              <w:lang w:eastAsia="en-US"/>
            </w:rPr>
          </w:pPr>
          <w:hyperlink w:anchor="_Toc498521602" w:history="1">
            <w:r w:rsidRPr="00326FF0">
              <w:rPr>
                <w:rStyle w:val="Hyperlink"/>
                <w:noProof/>
              </w:rPr>
              <w:t>Disable Program Components/Features</w:t>
            </w:r>
            <w:r>
              <w:rPr>
                <w:noProof/>
                <w:webHidden/>
              </w:rPr>
              <w:tab/>
            </w:r>
            <w:r>
              <w:rPr>
                <w:noProof/>
                <w:webHidden/>
              </w:rPr>
              <w:fldChar w:fldCharType="begin"/>
            </w:r>
            <w:r>
              <w:rPr>
                <w:noProof/>
                <w:webHidden/>
              </w:rPr>
              <w:instrText xml:space="preserve"> PAGEREF _Toc498521602 \h </w:instrText>
            </w:r>
            <w:r>
              <w:rPr>
                <w:noProof/>
                <w:webHidden/>
              </w:rPr>
            </w:r>
            <w:r>
              <w:rPr>
                <w:noProof/>
                <w:webHidden/>
              </w:rPr>
              <w:fldChar w:fldCharType="separate"/>
            </w:r>
            <w:r>
              <w:rPr>
                <w:noProof/>
                <w:webHidden/>
              </w:rPr>
              <w:t>10</w:t>
            </w:r>
            <w:r>
              <w:rPr>
                <w:noProof/>
                <w:webHidden/>
              </w:rPr>
              <w:fldChar w:fldCharType="end"/>
            </w:r>
          </w:hyperlink>
        </w:p>
        <w:p w14:paraId="2D36DC6E" w14:textId="7953C2B8" w:rsidR="00E6607F" w:rsidRDefault="00E6607F">
          <w:pPr>
            <w:pStyle w:val="TOC2"/>
            <w:tabs>
              <w:tab w:val="right" w:leader="dot" w:pos="9350"/>
            </w:tabs>
            <w:rPr>
              <w:noProof/>
              <w:lang w:eastAsia="en-US"/>
            </w:rPr>
          </w:pPr>
          <w:hyperlink w:anchor="_Toc498521603" w:history="1">
            <w:r w:rsidRPr="00326FF0">
              <w:rPr>
                <w:rStyle w:val="Hyperlink"/>
                <w:noProof/>
              </w:rPr>
              <w:t>Reports, Logs and Configuration File Directory Location</w:t>
            </w:r>
            <w:r>
              <w:rPr>
                <w:noProof/>
                <w:webHidden/>
              </w:rPr>
              <w:tab/>
            </w:r>
            <w:r>
              <w:rPr>
                <w:noProof/>
                <w:webHidden/>
              </w:rPr>
              <w:fldChar w:fldCharType="begin"/>
            </w:r>
            <w:r>
              <w:rPr>
                <w:noProof/>
                <w:webHidden/>
              </w:rPr>
              <w:instrText xml:space="preserve"> PAGEREF _Toc498521603 \h </w:instrText>
            </w:r>
            <w:r>
              <w:rPr>
                <w:noProof/>
                <w:webHidden/>
              </w:rPr>
            </w:r>
            <w:r>
              <w:rPr>
                <w:noProof/>
                <w:webHidden/>
              </w:rPr>
              <w:fldChar w:fldCharType="separate"/>
            </w:r>
            <w:r>
              <w:rPr>
                <w:noProof/>
                <w:webHidden/>
              </w:rPr>
              <w:t>12</w:t>
            </w:r>
            <w:r>
              <w:rPr>
                <w:noProof/>
                <w:webHidden/>
              </w:rPr>
              <w:fldChar w:fldCharType="end"/>
            </w:r>
          </w:hyperlink>
        </w:p>
        <w:p w14:paraId="2CB34001" w14:textId="55FA32C3" w:rsidR="00E6607F" w:rsidRDefault="00E6607F">
          <w:pPr>
            <w:pStyle w:val="TOC2"/>
            <w:tabs>
              <w:tab w:val="right" w:leader="dot" w:pos="9350"/>
            </w:tabs>
            <w:rPr>
              <w:noProof/>
              <w:lang w:eastAsia="en-US"/>
            </w:rPr>
          </w:pPr>
          <w:hyperlink w:anchor="_Toc498521604" w:history="1">
            <w:r w:rsidRPr="00326FF0">
              <w:rPr>
                <w:rStyle w:val="Hyperlink"/>
                <w:noProof/>
              </w:rPr>
              <w:t>Shared Machines</w:t>
            </w:r>
            <w:r>
              <w:rPr>
                <w:noProof/>
                <w:webHidden/>
              </w:rPr>
              <w:tab/>
            </w:r>
            <w:r>
              <w:rPr>
                <w:noProof/>
                <w:webHidden/>
              </w:rPr>
              <w:fldChar w:fldCharType="begin"/>
            </w:r>
            <w:r>
              <w:rPr>
                <w:noProof/>
                <w:webHidden/>
              </w:rPr>
              <w:instrText xml:space="preserve"> PAGEREF _Toc498521604 \h </w:instrText>
            </w:r>
            <w:r>
              <w:rPr>
                <w:noProof/>
                <w:webHidden/>
              </w:rPr>
            </w:r>
            <w:r>
              <w:rPr>
                <w:noProof/>
                <w:webHidden/>
              </w:rPr>
              <w:fldChar w:fldCharType="separate"/>
            </w:r>
            <w:r>
              <w:rPr>
                <w:noProof/>
                <w:webHidden/>
              </w:rPr>
              <w:t>12</w:t>
            </w:r>
            <w:r>
              <w:rPr>
                <w:noProof/>
                <w:webHidden/>
              </w:rPr>
              <w:fldChar w:fldCharType="end"/>
            </w:r>
          </w:hyperlink>
        </w:p>
        <w:p w14:paraId="73AB2A3F" w14:textId="41033387" w:rsidR="00E6607F" w:rsidRDefault="00E6607F">
          <w:pPr>
            <w:pStyle w:val="TOC2"/>
            <w:tabs>
              <w:tab w:val="right" w:leader="dot" w:pos="9350"/>
            </w:tabs>
            <w:rPr>
              <w:noProof/>
              <w:lang w:eastAsia="en-US"/>
            </w:rPr>
          </w:pPr>
          <w:hyperlink w:anchor="_Toc498521605" w:history="1">
            <w:r w:rsidRPr="00326FF0">
              <w:rPr>
                <w:rStyle w:val="Hyperlink"/>
                <w:noProof/>
              </w:rPr>
              <w:t>Mapped Home Directories / Network Shares for Storing Reports</w:t>
            </w:r>
            <w:r>
              <w:rPr>
                <w:noProof/>
                <w:webHidden/>
              </w:rPr>
              <w:tab/>
            </w:r>
            <w:r>
              <w:rPr>
                <w:noProof/>
                <w:webHidden/>
              </w:rPr>
              <w:fldChar w:fldCharType="begin"/>
            </w:r>
            <w:r>
              <w:rPr>
                <w:noProof/>
                <w:webHidden/>
              </w:rPr>
              <w:instrText xml:space="preserve"> PAGEREF _Toc498521605 \h </w:instrText>
            </w:r>
            <w:r>
              <w:rPr>
                <w:noProof/>
                <w:webHidden/>
              </w:rPr>
            </w:r>
            <w:r>
              <w:rPr>
                <w:noProof/>
                <w:webHidden/>
              </w:rPr>
              <w:fldChar w:fldCharType="separate"/>
            </w:r>
            <w:r>
              <w:rPr>
                <w:noProof/>
                <w:webHidden/>
              </w:rPr>
              <w:t>12</w:t>
            </w:r>
            <w:r>
              <w:rPr>
                <w:noProof/>
                <w:webHidden/>
              </w:rPr>
              <w:fldChar w:fldCharType="end"/>
            </w:r>
          </w:hyperlink>
        </w:p>
        <w:p w14:paraId="0880A275" w14:textId="521058E5" w:rsidR="00E6607F" w:rsidRDefault="00E6607F">
          <w:pPr>
            <w:pStyle w:val="TOC2"/>
            <w:tabs>
              <w:tab w:val="right" w:leader="dot" w:pos="9350"/>
            </w:tabs>
            <w:rPr>
              <w:noProof/>
              <w:lang w:eastAsia="en-US"/>
            </w:rPr>
          </w:pPr>
          <w:hyperlink w:anchor="_Toc498521606" w:history="1">
            <w:r w:rsidRPr="00326FF0">
              <w:rPr>
                <w:rStyle w:val="Hyperlink"/>
                <w:noProof/>
              </w:rPr>
              <w:t>Anti-Virus, Offline Sync Folders (i.e. Google Drive, OneDrive, Drop Box, etc) and Performance</w:t>
            </w:r>
            <w:r>
              <w:rPr>
                <w:noProof/>
                <w:webHidden/>
              </w:rPr>
              <w:tab/>
            </w:r>
            <w:r>
              <w:rPr>
                <w:noProof/>
                <w:webHidden/>
              </w:rPr>
              <w:fldChar w:fldCharType="begin"/>
            </w:r>
            <w:r>
              <w:rPr>
                <w:noProof/>
                <w:webHidden/>
              </w:rPr>
              <w:instrText xml:space="preserve"> PAGEREF _Toc498521606 \h </w:instrText>
            </w:r>
            <w:r>
              <w:rPr>
                <w:noProof/>
                <w:webHidden/>
              </w:rPr>
            </w:r>
            <w:r>
              <w:rPr>
                <w:noProof/>
                <w:webHidden/>
              </w:rPr>
              <w:fldChar w:fldCharType="separate"/>
            </w:r>
            <w:r>
              <w:rPr>
                <w:noProof/>
                <w:webHidden/>
              </w:rPr>
              <w:t>13</w:t>
            </w:r>
            <w:r>
              <w:rPr>
                <w:noProof/>
                <w:webHidden/>
              </w:rPr>
              <w:fldChar w:fldCharType="end"/>
            </w:r>
          </w:hyperlink>
        </w:p>
        <w:p w14:paraId="49E527D0" w14:textId="27538E0F" w:rsidR="00E6607F" w:rsidRDefault="00E6607F">
          <w:pPr>
            <w:pStyle w:val="TOC3"/>
            <w:tabs>
              <w:tab w:val="right" w:leader="dot" w:pos="9350"/>
            </w:tabs>
            <w:rPr>
              <w:noProof/>
              <w:lang w:eastAsia="en-US"/>
            </w:rPr>
          </w:pPr>
          <w:hyperlink w:anchor="_Toc498521607" w:history="1">
            <w:r w:rsidRPr="00326FF0">
              <w:rPr>
                <w:rStyle w:val="Hyperlink"/>
                <w:noProof/>
              </w:rPr>
              <w:t>Anti-virus &amp; Offline Sync Exclusion locations:</w:t>
            </w:r>
            <w:r>
              <w:rPr>
                <w:noProof/>
                <w:webHidden/>
              </w:rPr>
              <w:tab/>
            </w:r>
            <w:r>
              <w:rPr>
                <w:noProof/>
                <w:webHidden/>
              </w:rPr>
              <w:fldChar w:fldCharType="begin"/>
            </w:r>
            <w:r>
              <w:rPr>
                <w:noProof/>
                <w:webHidden/>
              </w:rPr>
              <w:instrText xml:space="preserve"> PAGEREF _Toc498521607 \h </w:instrText>
            </w:r>
            <w:r>
              <w:rPr>
                <w:noProof/>
                <w:webHidden/>
              </w:rPr>
            </w:r>
            <w:r>
              <w:rPr>
                <w:noProof/>
                <w:webHidden/>
              </w:rPr>
              <w:fldChar w:fldCharType="separate"/>
            </w:r>
            <w:r>
              <w:rPr>
                <w:noProof/>
                <w:webHidden/>
              </w:rPr>
              <w:t>13</w:t>
            </w:r>
            <w:r>
              <w:rPr>
                <w:noProof/>
                <w:webHidden/>
              </w:rPr>
              <w:fldChar w:fldCharType="end"/>
            </w:r>
          </w:hyperlink>
        </w:p>
        <w:p w14:paraId="77353113" w14:textId="2AFD7222" w:rsidR="00E6607F" w:rsidRDefault="00E6607F">
          <w:pPr>
            <w:pStyle w:val="TOC1"/>
            <w:tabs>
              <w:tab w:val="right" w:leader="dot" w:pos="9350"/>
            </w:tabs>
            <w:rPr>
              <w:noProof/>
              <w:lang w:eastAsia="en-US"/>
            </w:rPr>
          </w:pPr>
          <w:hyperlink w:anchor="_Toc498521608" w:history="1">
            <w:r w:rsidRPr="00326FF0">
              <w:rPr>
                <w:rStyle w:val="Hyperlink"/>
                <w:noProof/>
              </w:rPr>
              <w:t>Setup &amp; Configuration</w:t>
            </w:r>
            <w:r>
              <w:rPr>
                <w:noProof/>
                <w:webHidden/>
              </w:rPr>
              <w:tab/>
            </w:r>
            <w:r>
              <w:rPr>
                <w:noProof/>
                <w:webHidden/>
              </w:rPr>
              <w:fldChar w:fldCharType="begin"/>
            </w:r>
            <w:r>
              <w:rPr>
                <w:noProof/>
                <w:webHidden/>
              </w:rPr>
              <w:instrText xml:space="preserve"> PAGEREF _Toc498521608 \h </w:instrText>
            </w:r>
            <w:r>
              <w:rPr>
                <w:noProof/>
                <w:webHidden/>
              </w:rPr>
            </w:r>
            <w:r>
              <w:rPr>
                <w:noProof/>
                <w:webHidden/>
              </w:rPr>
              <w:fldChar w:fldCharType="separate"/>
            </w:r>
            <w:r>
              <w:rPr>
                <w:noProof/>
                <w:webHidden/>
              </w:rPr>
              <w:t>14</w:t>
            </w:r>
            <w:r>
              <w:rPr>
                <w:noProof/>
                <w:webHidden/>
              </w:rPr>
              <w:fldChar w:fldCharType="end"/>
            </w:r>
          </w:hyperlink>
        </w:p>
        <w:p w14:paraId="4EA88FED" w14:textId="02C5427B" w:rsidR="00E6607F" w:rsidRDefault="00E6607F">
          <w:pPr>
            <w:pStyle w:val="TOC2"/>
            <w:tabs>
              <w:tab w:val="right" w:leader="dot" w:pos="9350"/>
            </w:tabs>
            <w:rPr>
              <w:noProof/>
              <w:lang w:eastAsia="en-US"/>
            </w:rPr>
          </w:pPr>
          <w:hyperlink w:anchor="_Toc498521609" w:history="1">
            <w:r w:rsidRPr="00326FF0">
              <w:rPr>
                <w:rStyle w:val="Hyperlink"/>
                <w:noProof/>
              </w:rPr>
              <w:t>Global Settings</w:t>
            </w:r>
            <w:r>
              <w:rPr>
                <w:noProof/>
                <w:webHidden/>
              </w:rPr>
              <w:tab/>
            </w:r>
            <w:r>
              <w:rPr>
                <w:noProof/>
                <w:webHidden/>
              </w:rPr>
              <w:fldChar w:fldCharType="begin"/>
            </w:r>
            <w:r>
              <w:rPr>
                <w:noProof/>
                <w:webHidden/>
              </w:rPr>
              <w:instrText xml:space="preserve"> PAGEREF _Toc498521609 \h </w:instrText>
            </w:r>
            <w:r>
              <w:rPr>
                <w:noProof/>
                <w:webHidden/>
              </w:rPr>
            </w:r>
            <w:r>
              <w:rPr>
                <w:noProof/>
                <w:webHidden/>
              </w:rPr>
              <w:fldChar w:fldCharType="separate"/>
            </w:r>
            <w:r>
              <w:rPr>
                <w:noProof/>
                <w:webHidden/>
              </w:rPr>
              <w:t>14</w:t>
            </w:r>
            <w:r>
              <w:rPr>
                <w:noProof/>
                <w:webHidden/>
              </w:rPr>
              <w:fldChar w:fldCharType="end"/>
            </w:r>
          </w:hyperlink>
        </w:p>
        <w:p w14:paraId="33A651D6" w14:textId="232B4A00" w:rsidR="00E6607F" w:rsidRDefault="00E6607F">
          <w:pPr>
            <w:pStyle w:val="TOC3"/>
            <w:tabs>
              <w:tab w:val="right" w:leader="dot" w:pos="9350"/>
            </w:tabs>
            <w:rPr>
              <w:noProof/>
              <w:lang w:eastAsia="en-US"/>
            </w:rPr>
          </w:pPr>
          <w:hyperlink w:anchor="_Toc498521610" w:history="1">
            <w:r w:rsidRPr="00326FF0">
              <w:rPr>
                <w:rStyle w:val="Hyperlink"/>
                <w:noProof/>
              </w:rPr>
              <w:t>Mail Server Settings</w:t>
            </w:r>
            <w:r>
              <w:rPr>
                <w:noProof/>
                <w:webHidden/>
              </w:rPr>
              <w:tab/>
            </w:r>
            <w:r>
              <w:rPr>
                <w:noProof/>
                <w:webHidden/>
              </w:rPr>
              <w:fldChar w:fldCharType="begin"/>
            </w:r>
            <w:r>
              <w:rPr>
                <w:noProof/>
                <w:webHidden/>
              </w:rPr>
              <w:instrText xml:space="preserve"> PAGEREF _Toc498521610 \h </w:instrText>
            </w:r>
            <w:r>
              <w:rPr>
                <w:noProof/>
                <w:webHidden/>
              </w:rPr>
            </w:r>
            <w:r>
              <w:rPr>
                <w:noProof/>
                <w:webHidden/>
              </w:rPr>
              <w:fldChar w:fldCharType="separate"/>
            </w:r>
            <w:r>
              <w:rPr>
                <w:noProof/>
                <w:webHidden/>
              </w:rPr>
              <w:t>16</w:t>
            </w:r>
            <w:r>
              <w:rPr>
                <w:noProof/>
                <w:webHidden/>
              </w:rPr>
              <w:fldChar w:fldCharType="end"/>
            </w:r>
          </w:hyperlink>
        </w:p>
        <w:p w14:paraId="0E9E5750" w14:textId="1AF2CF3A" w:rsidR="00E6607F" w:rsidRDefault="00E6607F">
          <w:pPr>
            <w:pStyle w:val="TOC3"/>
            <w:tabs>
              <w:tab w:val="right" w:leader="dot" w:pos="9350"/>
            </w:tabs>
            <w:rPr>
              <w:noProof/>
              <w:lang w:eastAsia="en-US"/>
            </w:rPr>
          </w:pPr>
          <w:hyperlink w:anchor="_Toc498521611" w:history="1">
            <w:r w:rsidRPr="00326FF0">
              <w:rPr>
                <w:rStyle w:val="Hyperlink"/>
                <w:noProof/>
              </w:rPr>
              <w:t>License Settings</w:t>
            </w:r>
            <w:r>
              <w:rPr>
                <w:noProof/>
                <w:webHidden/>
              </w:rPr>
              <w:tab/>
            </w:r>
            <w:r>
              <w:rPr>
                <w:noProof/>
                <w:webHidden/>
              </w:rPr>
              <w:fldChar w:fldCharType="begin"/>
            </w:r>
            <w:r>
              <w:rPr>
                <w:noProof/>
                <w:webHidden/>
              </w:rPr>
              <w:instrText xml:space="preserve"> PAGEREF _Toc498521611 \h </w:instrText>
            </w:r>
            <w:r>
              <w:rPr>
                <w:noProof/>
                <w:webHidden/>
              </w:rPr>
            </w:r>
            <w:r>
              <w:rPr>
                <w:noProof/>
                <w:webHidden/>
              </w:rPr>
              <w:fldChar w:fldCharType="separate"/>
            </w:r>
            <w:r>
              <w:rPr>
                <w:noProof/>
                <w:webHidden/>
              </w:rPr>
              <w:t>16</w:t>
            </w:r>
            <w:r>
              <w:rPr>
                <w:noProof/>
                <w:webHidden/>
              </w:rPr>
              <w:fldChar w:fldCharType="end"/>
            </w:r>
          </w:hyperlink>
        </w:p>
        <w:p w14:paraId="6B883FFF" w14:textId="7C6FF96E" w:rsidR="00E6607F" w:rsidRDefault="00E6607F">
          <w:pPr>
            <w:pStyle w:val="TOC3"/>
            <w:tabs>
              <w:tab w:val="right" w:leader="dot" w:pos="9350"/>
            </w:tabs>
            <w:rPr>
              <w:noProof/>
              <w:lang w:eastAsia="en-US"/>
            </w:rPr>
          </w:pPr>
          <w:hyperlink w:anchor="_Toc498521612" w:history="1">
            <w:r w:rsidRPr="00326FF0">
              <w:rPr>
                <w:rStyle w:val="Hyperlink"/>
                <w:noProof/>
              </w:rPr>
              <w:t>Proxy Settings</w:t>
            </w:r>
            <w:r>
              <w:rPr>
                <w:noProof/>
                <w:webHidden/>
              </w:rPr>
              <w:tab/>
            </w:r>
            <w:r>
              <w:rPr>
                <w:noProof/>
                <w:webHidden/>
              </w:rPr>
              <w:fldChar w:fldCharType="begin"/>
            </w:r>
            <w:r>
              <w:rPr>
                <w:noProof/>
                <w:webHidden/>
              </w:rPr>
              <w:instrText xml:space="preserve"> PAGEREF _Toc498521612 \h </w:instrText>
            </w:r>
            <w:r>
              <w:rPr>
                <w:noProof/>
                <w:webHidden/>
              </w:rPr>
            </w:r>
            <w:r>
              <w:rPr>
                <w:noProof/>
                <w:webHidden/>
              </w:rPr>
              <w:fldChar w:fldCharType="separate"/>
            </w:r>
            <w:r>
              <w:rPr>
                <w:noProof/>
                <w:webHidden/>
              </w:rPr>
              <w:t>17</w:t>
            </w:r>
            <w:r>
              <w:rPr>
                <w:noProof/>
                <w:webHidden/>
              </w:rPr>
              <w:fldChar w:fldCharType="end"/>
            </w:r>
          </w:hyperlink>
        </w:p>
        <w:p w14:paraId="650C12B8" w14:textId="7C8E9761" w:rsidR="00E6607F" w:rsidRDefault="00E6607F">
          <w:pPr>
            <w:pStyle w:val="TOC2"/>
            <w:tabs>
              <w:tab w:val="right" w:leader="dot" w:pos="9350"/>
            </w:tabs>
            <w:rPr>
              <w:noProof/>
              <w:lang w:eastAsia="en-US"/>
            </w:rPr>
          </w:pPr>
          <w:hyperlink w:anchor="_Toc498521613" w:history="1">
            <w:r w:rsidRPr="00326FF0">
              <w:rPr>
                <w:rStyle w:val="Hyperlink"/>
                <w:noProof/>
              </w:rPr>
              <w:t>Push Settings to Multiple Endpoints (client machines)</w:t>
            </w:r>
            <w:r>
              <w:rPr>
                <w:noProof/>
                <w:webHidden/>
              </w:rPr>
              <w:tab/>
            </w:r>
            <w:r>
              <w:rPr>
                <w:noProof/>
                <w:webHidden/>
              </w:rPr>
              <w:fldChar w:fldCharType="begin"/>
            </w:r>
            <w:r>
              <w:rPr>
                <w:noProof/>
                <w:webHidden/>
              </w:rPr>
              <w:instrText xml:space="preserve"> PAGEREF _Toc498521613 \h </w:instrText>
            </w:r>
            <w:r>
              <w:rPr>
                <w:noProof/>
                <w:webHidden/>
              </w:rPr>
            </w:r>
            <w:r>
              <w:rPr>
                <w:noProof/>
                <w:webHidden/>
              </w:rPr>
              <w:fldChar w:fldCharType="separate"/>
            </w:r>
            <w:r>
              <w:rPr>
                <w:noProof/>
                <w:webHidden/>
              </w:rPr>
              <w:t>20</w:t>
            </w:r>
            <w:r>
              <w:rPr>
                <w:noProof/>
                <w:webHidden/>
              </w:rPr>
              <w:fldChar w:fldCharType="end"/>
            </w:r>
          </w:hyperlink>
        </w:p>
        <w:p w14:paraId="1B370B11" w14:textId="432F2875" w:rsidR="00E6607F" w:rsidRDefault="00E6607F">
          <w:pPr>
            <w:pStyle w:val="TOC3"/>
            <w:tabs>
              <w:tab w:val="right" w:leader="dot" w:pos="9350"/>
            </w:tabs>
            <w:rPr>
              <w:noProof/>
              <w:lang w:eastAsia="en-US"/>
            </w:rPr>
          </w:pPr>
          <w:hyperlink w:anchor="_Toc498521614" w:history="1">
            <w:r w:rsidRPr="00326FF0">
              <w:rPr>
                <w:rStyle w:val="Hyperlink"/>
                <w:noProof/>
              </w:rPr>
              <w:t>Automatic Online Activation</w:t>
            </w:r>
            <w:r>
              <w:rPr>
                <w:noProof/>
                <w:webHidden/>
              </w:rPr>
              <w:tab/>
            </w:r>
            <w:r>
              <w:rPr>
                <w:noProof/>
                <w:webHidden/>
              </w:rPr>
              <w:fldChar w:fldCharType="begin"/>
            </w:r>
            <w:r>
              <w:rPr>
                <w:noProof/>
                <w:webHidden/>
              </w:rPr>
              <w:instrText xml:space="preserve"> PAGEREF _Toc498521614 \h </w:instrText>
            </w:r>
            <w:r>
              <w:rPr>
                <w:noProof/>
                <w:webHidden/>
              </w:rPr>
            </w:r>
            <w:r>
              <w:rPr>
                <w:noProof/>
                <w:webHidden/>
              </w:rPr>
              <w:fldChar w:fldCharType="separate"/>
            </w:r>
            <w:r>
              <w:rPr>
                <w:noProof/>
                <w:webHidden/>
              </w:rPr>
              <w:t>21</w:t>
            </w:r>
            <w:r>
              <w:rPr>
                <w:noProof/>
                <w:webHidden/>
              </w:rPr>
              <w:fldChar w:fldCharType="end"/>
            </w:r>
          </w:hyperlink>
        </w:p>
        <w:p w14:paraId="29B04612" w14:textId="5D5B44E0" w:rsidR="00E6607F" w:rsidRDefault="00E6607F">
          <w:pPr>
            <w:pStyle w:val="TOC2"/>
            <w:tabs>
              <w:tab w:val="right" w:leader="dot" w:pos="9350"/>
            </w:tabs>
            <w:rPr>
              <w:noProof/>
              <w:lang w:eastAsia="en-US"/>
            </w:rPr>
          </w:pPr>
          <w:hyperlink w:anchor="_Toc498521615" w:history="1">
            <w:r w:rsidRPr="00326FF0">
              <w:rPr>
                <w:rStyle w:val="Hyperlink"/>
                <w:noProof/>
              </w:rPr>
              <w:t>Credentials &amp; Passwords</w:t>
            </w:r>
            <w:r>
              <w:rPr>
                <w:noProof/>
                <w:webHidden/>
              </w:rPr>
              <w:tab/>
            </w:r>
            <w:r>
              <w:rPr>
                <w:noProof/>
                <w:webHidden/>
              </w:rPr>
              <w:fldChar w:fldCharType="begin"/>
            </w:r>
            <w:r>
              <w:rPr>
                <w:noProof/>
                <w:webHidden/>
              </w:rPr>
              <w:instrText xml:space="preserve"> PAGEREF _Toc498521615 \h </w:instrText>
            </w:r>
            <w:r>
              <w:rPr>
                <w:noProof/>
                <w:webHidden/>
              </w:rPr>
            </w:r>
            <w:r>
              <w:rPr>
                <w:noProof/>
                <w:webHidden/>
              </w:rPr>
              <w:fldChar w:fldCharType="separate"/>
            </w:r>
            <w:r>
              <w:rPr>
                <w:noProof/>
                <w:webHidden/>
              </w:rPr>
              <w:t>22</w:t>
            </w:r>
            <w:r>
              <w:rPr>
                <w:noProof/>
                <w:webHidden/>
              </w:rPr>
              <w:fldChar w:fldCharType="end"/>
            </w:r>
          </w:hyperlink>
        </w:p>
        <w:p w14:paraId="6A7CF189" w14:textId="4C1D2236" w:rsidR="00E6607F" w:rsidRDefault="00E6607F">
          <w:pPr>
            <w:pStyle w:val="TOC3"/>
            <w:tabs>
              <w:tab w:val="right" w:leader="dot" w:pos="9350"/>
            </w:tabs>
            <w:rPr>
              <w:noProof/>
              <w:lang w:eastAsia="en-US"/>
            </w:rPr>
          </w:pPr>
          <w:hyperlink w:anchor="_Toc498521616" w:history="1">
            <w:r w:rsidRPr="00326FF0">
              <w:rPr>
                <w:rStyle w:val="Hyperlink"/>
                <w:noProof/>
              </w:rPr>
              <w:t>Changing Credentials</w:t>
            </w:r>
            <w:r>
              <w:rPr>
                <w:noProof/>
                <w:webHidden/>
              </w:rPr>
              <w:tab/>
            </w:r>
            <w:r>
              <w:rPr>
                <w:noProof/>
                <w:webHidden/>
              </w:rPr>
              <w:fldChar w:fldCharType="begin"/>
            </w:r>
            <w:r>
              <w:rPr>
                <w:noProof/>
                <w:webHidden/>
              </w:rPr>
              <w:instrText xml:space="preserve"> PAGEREF _Toc498521616 \h </w:instrText>
            </w:r>
            <w:r>
              <w:rPr>
                <w:noProof/>
                <w:webHidden/>
              </w:rPr>
            </w:r>
            <w:r>
              <w:rPr>
                <w:noProof/>
                <w:webHidden/>
              </w:rPr>
              <w:fldChar w:fldCharType="separate"/>
            </w:r>
            <w:r>
              <w:rPr>
                <w:noProof/>
                <w:webHidden/>
              </w:rPr>
              <w:t>22</w:t>
            </w:r>
            <w:r>
              <w:rPr>
                <w:noProof/>
                <w:webHidden/>
              </w:rPr>
              <w:fldChar w:fldCharType="end"/>
            </w:r>
          </w:hyperlink>
        </w:p>
        <w:p w14:paraId="564AFC2B" w14:textId="306859F4" w:rsidR="00E6607F" w:rsidRDefault="00E6607F">
          <w:pPr>
            <w:pStyle w:val="TOC2"/>
            <w:tabs>
              <w:tab w:val="right" w:leader="dot" w:pos="9350"/>
            </w:tabs>
            <w:rPr>
              <w:noProof/>
              <w:lang w:eastAsia="en-US"/>
            </w:rPr>
          </w:pPr>
          <w:hyperlink w:anchor="_Toc498521617" w:history="1">
            <w:r w:rsidRPr="00326FF0">
              <w:rPr>
                <w:rStyle w:val="Hyperlink"/>
                <w:noProof/>
              </w:rPr>
              <w:t>Sub Site Changes</w:t>
            </w:r>
            <w:r>
              <w:rPr>
                <w:noProof/>
                <w:webHidden/>
              </w:rPr>
              <w:tab/>
            </w:r>
            <w:r>
              <w:rPr>
                <w:noProof/>
                <w:webHidden/>
              </w:rPr>
              <w:fldChar w:fldCharType="begin"/>
            </w:r>
            <w:r>
              <w:rPr>
                <w:noProof/>
                <w:webHidden/>
              </w:rPr>
              <w:instrText xml:space="preserve"> PAGEREF _Toc498521617 \h </w:instrText>
            </w:r>
            <w:r>
              <w:rPr>
                <w:noProof/>
                <w:webHidden/>
              </w:rPr>
            </w:r>
            <w:r>
              <w:rPr>
                <w:noProof/>
                <w:webHidden/>
              </w:rPr>
              <w:fldChar w:fldCharType="separate"/>
            </w:r>
            <w:r>
              <w:rPr>
                <w:noProof/>
                <w:webHidden/>
              </w:rPr>
              <w:t>22</w:t>
            </w:r>
            <w:r>
              <w:rPr>
                <w:noProof/>
                <w:webHidden/>
              </w:rPr>
              <w:fldChar w:fldCharType="end"/>
            </w:r>
          </w:hyperlink>
        </w:p>
        <w:p w14:paraId="15B8F0F0" w14:textId="42553BAB" w:rsidR="00E6607F" w:rsidRDefault="00E6607F">
          <w:pPr>
            <w:pStyle w:val="TOC2"/>
            <w:tabs>
              <w:tab w:val="right" w:leader="dot" w:pos="9350"/>
            </w:tabs>
            <w:rPr>
              <w:noProof/>
              <w:lang w:eastAsia="en-US"/>
            </w:rPr>
          </w:pPr>
          <w:hyperlink w:anchor="_Toc498521618" w:history="1">
            <w:r w:rsidRPr="00326FF0">
              <w:rPr>
                <w:rStyle w:val="Hyperlink"/>
                <w:noProof/>
              </w:rPr>
              <w:t>Scheduler Service</w:t>
            </w:r>
            <w:r>
              <w:rPr>
                <w:noProof/>
                <w:webHidden/>
              </w:rPr>
              <w:tab/>
            </w:r>
            <w:r>
              <w:rPr>
                <w:noProof/>
                <w:webHidden/>
              </w:rPr>
              <w:fldChar w:fldCharType="begin"/>
            </w:r>
            <w:r>
              <w:rPr>
                <w:noProof/>
                <w:webHidden/>
              </w:rPr>
              <w:instrText xml:space="preserve"> PAGEREF _Toc498521618 \h </w:instrText>
            </w:r>
            <w:r>
              <w:rPr>
                <w:noProof/>
                <w:webHidden/>
              </w:rPr>
            </w:r>
            <w:r>
              <w:rPr>
                <w:noProof/>
                <w:webHidden/>
              </w:rPr>
              <w:fldChar w:fldCharType="separate"/>
            </w:r>
            <w:r>
              <w:rPr>
                <w:noProof/>
                <w:webHidden/>
              </w:rPr>
              <w:t>22</w:t>
            </w:r>
            <w:r>
              <w:rPr>
                <w:noProof/>
                <w:webHidden/>
              </w:rPr>
              <w:fldChar w:fldCharType="end"/>
            </w:r>
          </w:hyperlink>
        </w:p>
        <w:p w14:paraId="72FFEF91" w14:textId="35AA2AE2" w:rsidR="00E6607F" w:rsidRDefault="00E6607F">
          <w:pPr>
            <w:pStyle w:val="TOC2"/>
            <w:tabs>
              <w:tab w:val="right" w:leader="dot" w:pos="9350"/>
            </w:tabs>
            <w:rPr>
              <w:noProof/>
              <w:lang w:eastAsia="en-US"/>
            </w:rPr>
          </w:pPr>
          <w:hyperlink w:anchor="_Toc498521619" w:history="1">
            <w:r w:rsidRPr="00326FF0">
              <w:rPr>
                <w:rStyle w:val="Hyperlink"/>
                <w:noProof/>
              </w:rPr>
              <w:t>Custom Views - Copying from One User/Machine to Another</w:t>
            </w:r>
            <w:r>
              <w:rPr>
                <w:noProof/>
                <w:webHidden/>
              </w:rPr>
              <w:tab/>
            </w:r>
            <w:r>
              <w:rPr>
                <w:noProof/>
                <w:webHidden/>
              </w:rPr>
              <w:fldChar w:fldCharType="begin"/>
            </w:r>
            <w:r>
              <w:rPr>
                <w:noProof/>
                <w:webHidden/>
              </w:rPr>
              <w:instrText xml:space="preserve"> PAGEREF _Toc498521619 \h </w:instrText>
            </w:r>
            <w:r>
              <w:rPr>
                <w:noProof/>
                <w:webHidden/>
              </w:rPr>
            </w:r>
            <w:r>
              <w:rPr>
                <w:noProof/>
                <w:webHidden/>
              </w:rPr>
              <w:fldChar w:fldCharType="separate"/>
            </w:r>
            <w:r>
              <w:rPr>
                <w:noProof/>
                <w:webHidden/>
              </w:rPr>
              <w:t>23</w:t>
            </w:r>
            <w:r>
              <w:rPr>
                <w:noProof/>
                <w:webHidden/>
              </w:rPr>
              <w:fldChar w:fldCharType="end"/>
            </w:r>
          </w:hyperlink>
        </w:p>
        <w:p w14:paraId="5F967959" w14:textId="034F6B78" w:rsidR="00E6607F" w:rsidRDefault="00E6607F">
          <w:pPr>
            <w:pStyle w:val="TOC1"/>
            <w:tabs>
              <w:tab w:val="right" w:leader="dot" w:pos="9350"/>
            </w:tabs>
            <w:rPr>
              <w:noProof/>
              <w:lang w:eastAsia="en-US"/>
            </w:rPr>
          </w:pPr>
          <w:hyperlink w:anchor="_Toc498521620" w:history="1">
            <w:r w:rsidRPr="00326FF0">
              <w:rPr>
                <w:rStyle w:val="Hyperlink"/>
                <w:noProof/>
              </w:rPr>
              <w:t>User Interface</w:t>
            </w:r>
            <w:r>
              <w:rPr>
                <w:noProof/>
                <w:webHidden/>
              </w:rPr>
              <w:tab/>
            </w:r>
            <w:r>
              <w:rPr>
                <w:noProof/>
                <w:webHidden/>
              </w:rPr>
              <w:fldChar w:fldCharType="begin"/>
            </w:r>
            <w:r>
              <w:rPr>
                <w:noProof/>
                <w:webHidden/>
              </w:rPr>
              <w:instrText xml:space="preserve"> PAGEREF _Toc498521620 \h </w:instrText>
            </w:r>
            <w:r>
              <w:rPr>
                <w:noProof/>
                <w:webHidden/>
              </w:rPr>
            </w:r>
            <w:r>
              <w:rPr>
                <w:noProof/>
                <w:webHidden/>
              </w:rPr>
              <w:fldChar w:fldCharType="separate"/>
            </w:r>
            <w:r>
              <w:rPr>
                <w:noProof/>
                <w:webHidden/>
              </w:rPr>
              <w:t>25</w:t>
            </w:r>
            <w:r>
              <w:rPr>
                <w:noProof/>
                <w:webHidden/>
              </w:rPr>
              <w:fldChar w:fldCharType="end"/>
            </w:r>
          </w:hyperlink>
        </w:p>
        <w:p w14:paraId="2ABA25EC" w14:textId="138ED9F5" w:rsidR="00E6607F" w:rsidRDefault="00E6607F">
          <w:pPr>
            <w:pStyle w:val="TOC2"/>
            <w:tabs>
              <w:tab w:val="right" w:leader="dot" w:pos="9350"/>
            </w:tabs>
            <w:rPr>
              <w:noProof/>
              <w:lang w:eastAsia="en-US"/>
            </w:rPr>
          </w:pPr>
          <w:hyperlink w:anchor="_Toc498521621" w:history="1">
            <w:r w:rsidRPr="00326FF0">
              <w:rPr>
                <w:rStyle w:val="Hyperlink"/>
                <w:noProof/>
              </w:rPr>
              <w:t>Navigation Sections</w:t>
            </w:r>
            <w:r>
              <w:rPr>
                <w:noProof/>
                <w:webHidden/>
              </w:rPr>
              <w:tab/>
            </w:r>
            <w:r>
              <w:rPr>
                <w:noProof/>
                <w:webHidden/>
              </w:rPr>
              <w:fldChar w:fldCharType="begin"/>
            </w:r>
            <w:r>
              <w:rPr>
                <w:noProof/>
                <w:webHidden/>
              </w:rPr>
              <w:instrText xml:space="preserve"> PAGEREF _Toc498521621 \h </w:instrText>
            </w:r>
            <w:r>
              <w:rPr>
                <w:noProof/>
                <w:webHidden/>
              </w:rPr>
            </w:r>
            <w:r>
              <w:rPr>
                <w:noProof/>
                <w:webHidden/>
              </w:rPr>
              <w:fldChar w:fldCharType="separate"/>
            </w:r>
            <w:r>
              <w:rPr>
                <w:noProof/>
                <w:webHidden/>
              </w:rPr>
              <w:t>25</w:t>
            </w:r>
            <w:r>
              <w:rPr>
                <w:noProof/>
                <w:webHidden/>
              </w:rPr>
              <w:fldChar w:fldCharType="end"/>
            </w:r>
          </w:hyperlink>
        </w:p>
        <w:p w14:paraId="424D995D" w14:textId="0C512AA8" w:rsidR="00E6607F" w:rsidRDefault="00E6607F">
          <w:pPr>
            <w:pStyle w:val="TOC2"/>
            <w:tabs>
              <w:tab w:val="right" w:leader="dot" w:pos="9350"/>
            </w:tabs>
            <w:rPr>
              <w:noProof/>
              <w:lang w:eastAsia="en-US"/>
            </w:rPr>
          </w:pPr>
          <w:hyperlink w:anchor="_Toc498521622" w:history="1">
            <w:r w:rsidRPr="00326FF0">
              <w:rPr>
                <w:rStyle w:val="Hyperlink"/>
                <w:noProof/>
              </w:rPr>
              <w:t>Quick Views</w:t>
            </w:r>
            <w:r>
              <w:rPr>
                <w:noProof/>
                <w:webHidden/>
              </w:rPr>
              <w:tab/>
            </w:r>
            <w:r>
              <w:rPr>
                <w:noProof/>
                <w:webHidden/>
              </w:rPr>
              <w:fldChar w:fldCharType="begin"/>
            </w:r>
            <w:r>
              <w:rPr>
                <w:noProof/>
                <w:webHidden/>
              </w:rPr>
              <w:instrText xml:space="preserve"> PAGEREF _Toc498521622 \h </w:instrText>
            </w:r>
            <w:r>
              <w:rPr>
                <w:noProof/>
                <w:webHidden/>
              </w:rPr>
            </w:r>
            <w:r>
              <w:rPr>
                <w:noProof/>
                <w:webHidden/>
              </w:rPr>
              <w:fldChar w:fldCharType="separate"/>
            </w:r>
            <w:r>
              <w:rPr>
                <w:noProof/>
                <w:webHidden/>
              </w:rPr>
              <w:t>26</w:t>
            </w:r>
            <w:r>
              <w:rPr>
                <w:noProof/>
                <w:webHidden/>
              </w:rPr>
              <w:fldChar w:fldCharType="end"/>
            </w:r>
          </w:hyperlink>
        </w:p>
        <w:p w14:paraId="36015B54" w14:textId="079367BC" w:rsidR="00E6607F" w:rsidRDefault="00E6607F">
          <w:pPr>
            <w:pStyle w:val="TOC1"/>
            <w:tabs>
              <w:tab w:val="right" w:leader="dot" w:pos="9350"/>
            </w:tabs>
            <w:rPr>
              <w:noProof/>
              <w:lang w:eastAsia="en-US"/>
            </w:rPr>
          </w:pPr>
          <w:hyperlink w:anchor="_Toc498521623" w:history="1">
            <w:r w:rsidRPr="00326FF0">
              <w:rPr>
                <w:rStyle w:val="Hyperlink"/>
                <w:noProof/>
              </w:rPr>
              <w:t>Pinning &amp; Unpinning Windows</w:t>
            </w:r>
            <w:r>
              <w:rPr>
                <w:noProof/>
                <w:webHidden/>
              </w:rPr>
              <w:tab/>
            </w:r>
            <w:r>
              <w:rPr>
                <w:noProof/>
                <w:webHidden/>
              </w:rPr>
              <w:fldChar w:fldCharType="begin"/>
            </w:r>
            <w:r>
              <w:rPr>
                <w:noProof/>
                <w:webHidden/>
              </w:rPr>
              <w:instrText xml:space="preserve"> PAGEREF _Toc498521623 \h </w:instrText>
            </w:r>
            <w:r>
              <w:rPr>
                <w:noProof/>
                <w:webHidden/>
              </w:rPr>
            </w:r>
            <w:r>
              <w:rPr>
                <w:noProof/>
                <w:webHidden/>
              </w:rPr>
              <w:fldChar w:fldCharType="separate"/>
            </w:r>
            <w:r>
              <w:rPr>
                <w:noProof/>
                <w:webHidden/>
              </w:rPr>
              <w:t>27</w:t>
            </w:r>
            <w:r>
              <w:rPr>
                <w:noProof/>
                <w:webHidden/>
              </w:rPr>
              <w:fldChar w:fldCharType="end"/>
            </w:r>
          </w:hyperlink>
        </w:p>
        <w:p w14:paraId="6D19777C" w14:textId="2976F902" w:rsidR="00E6607F" w:rsidRDefault="00E6607F">
          <w:pPr>
            <w:pStyle w:val="TOC1"/>
            <w:tabs>
              <w:tab w:val="right" w:leader="dot" w:pos="9350"/>
            </w:tabs>
            <w:rPr>
              <w:noProof/>
              <w:lang w:eastAsia="en-US"/>
            </w:rPr>
          </w:pPr>
          <w:hyperlink w:anchor="_Toc498521624" w:history="1">
            <w:r w:rsidRPr="00326FF0">
              <w:rPr>
                <w:rStyle w:val="Hyperlink"/>
                <w:noProof/>
              </w:rPr>
              <w:t>Home Page Dashboard</w:t>
            </w:r>
            <w:r>
              <w:rPr>
                <w:noProof/>
                <w:webHidden/>
              </w:rPr>
              <w:tab/>
            </w:r>
            <w:r>
              <w:rPr>
                <w:noProof/>
                <w:webHidden/>
              </w:rPr>
              <w:fldChar w:fldCharType="begin"/>
            </w:r>
            <w:r>
              <w:rPr>
                <w:noProof/>
                <w:webHidden/>
              </w:rPr>
              <w:instrText xml:space="preserve"> PAGEREF _Toc498521624 \h </w:instrText>
            </w:r>
            <w:r>
              <w:rPr>
                <w:noProof/>
                <w:webHidden/>
              </w:rPr>
            </w:r>
            <w:r>
              <w:rPr>
                <w:noProof/>
                <w:webHidden/>
              </w:rPr>
              <w:fldChar w:fldCharType="separate"/>
            </w:r>
            <w:r>
              <w:rPr>
                <w:noProof/>
                <w:webHidden/>
              </w:rPr>
              <w:t>27</w:t>
            </w:r>
            <w:r>
              <w:rPr>
                <w:noProof/>
                <w:webHidden/>
              </w:rPr>
              <w:fldChar w:fldCharType="end"/>
            </w:r>
          </w:hyperlink>
        </w:p>
        <w:p w14:paraId="0509C550" w14:textId="0AFA5BD0" w:rsidR="00E6607F" w:rsidRDefault="00E6607F">
          <w:pPr>
            <w:pStyle w:val="TOC2"/>
            <w:tabs>
              <w:tab w:val="right" w:leader="dot" w:pos="9350"/>
            </w:tabs>
            <w:rPr>
              <w:noProof/>
              <w:lang w:eastAsia="en-US"/>
            </w:rPr>
          </w:pPr>
          <w:hyperlink w:anchor="_Toc498521625" w:history="1">
            <w:r w:rsidRPr="00326FF0">
              <w:rPr>
                <w:rStyle w:val="Hyperlink"/>
                <w:noProof/>
              </w:rPr>
              <w:t>Adding a ‘Managed’ Site Collection</w:t>
            </w:r>
            <w:r>
              <w:rPr>
                <w:noProof/>
                <w:webHidden/>
              </w:rPr>
              <w:tab/>
            </w:r>
            <w:r>
              <w:rPr>
                <w:noProof/>
                <w:webHidden/>
              </w:rPr>
              <w:fldChar w:fldCharType="begin"/>
            </w:r>
            <w:r>
              <w:rPr>
                <w:noProof/>
                <w:webHidden/>
              </w:rPr>
              <w:instrText xml:space="preserve"> PAGEREF _Toc498521625 \h </w:instrText>
            </w:r>
            <w:r>
              <w:rPr>
                <w:noProof/>
                <w:webHidden/>
              </w:rPr>
            </w:r>
            <w:r>
              <w:rPr>
                <w:noProof/>
                <w:webHidden/>
              </w:rPr>
              <w:fldChar w:fldCharType="separate"/>
            </w:r>
            <w:r>
              <w:rPr>
                <w:noProof/>
                <w:webHidden/>
              </w:rPr>
              <w:t>27</w:t>
            </w:r>
            <w:r>
              <w:rPr>
                <w:noProof/>
                <w:webHidden/>
              </w:rPr>
              <w:fldChar w:fldCharType="end"/>
            </w:r>
          </w:hyperlink>
        </w:p>
        <w:p w14:paraId="62E34BE0" w14:textId="5590EA89" w:rsidR="00E6607F" w:rsidRDefault="00E6607F">
          <w:pPr>
            <w:pStyle w:val="TOC2"/>
            <w:tabs>
              <w:tab w:val="right" w:leader="dot" w:pos="9350"/>
            </w:tabs>
            <w:rPr>
              <w:noProof/>
              <w:lang w:eastAsia="en-US"/>
            </w:rPr>
          </w:pPr>
          <w:hyperlink w:anchor="_Toc498521626" w:history="1">
            <w:r w:rsidRPr="00326FF0">
              <w:rPr>
                <w:rStyle w:val="Hyperlink"/>
                <w:noProof/>
              </w:rPr>
              <w:t>Import Multiple Sites to Dashboard</w:t>
            </w:r>
            <w:r>
              <w:rPr>
                <w:noProof/>
                <w:webHidden/>
              </w:rPr>
              <w:tab/>
            </w:r>
            <w:r>
              <w:rPr>
                <w:noProof/>
                <w:webHidden/>
              </w:rPr>
              <w:fldChar w:fldCharType="begin"/>
            </w:r>
            <w:r>
              <w:rPr>
                <w:noProof/>
                <w:webHidden/>
              </w:rPr>
              <w:instrText xml:space="preserve"> PAGEREF _Toc498521626 \h </w:instrText>
            </w:r>
            <w:r>
              <w:rPr>
                <w:noProof/>
                <w:webHidden/>
              </w:rPr>
            </w:r>
            <w:r>
              <w:rPr>
                <w:noProof/>
                <w:webHidden/>
              </w:rPr>
              <w:fldChar w:fldCharType="separate"/>
            </w:r>
            <w:r>
              <w:rPr>
                <w:noProof/>
                <w:webHidden/>
              </w:rPr>
              <w:t>29</w:t>
            </w:r>
            <w:r>
              <w:rPr>
                <w:noProof/>
                <w:webHidden/>
              </w:rPr>
              <w:fldChar w:fldCharType="end"/>
            </w:r>
          </w:hyperlink>
        </w:p>
        <w:p w14:paraId="44E2CAF5" w14:textId="3013DCBA" w:rsidR="00E6607F" w:rsidRDefault="00E6607F">
          <w:pPr>
            <w:pStyle w:val="TOC3"/>
            <w:tabs>
              <w:tab w:val="right" w:leader="dot" w:pos="9350"/>
            </w:tabs>
            <w:rPr>
              <w:noProof/>
              <w:lang w:eastAsia="en-US"/>
            </w:rPr>
          </w:pPr>
          <w:hyperlink w:anchor="_Toc498521627" w:history="1">
            <w:r w:rsidRPr="00326FF0">
              <w:rPr>
                <w:rStyle w:val="Hyperlink"/>
                <w:noProof/>
              </w:rPr>
              <w:t>SharePoint On-Premise</w:t>
            </w:r>
            <w:r>
              <w:rPr>
                <w:noProof/>
                <w:webHidden/>
              </w:rPr>
              <w:tab/>
            </w:r>
            <w:r>
              <w:rPr>
                <w:noProof/>
                <w:webHidden/>
              </w:rPr>
              <w:fldChar w:fldCharType="begin"/>
            </w:r>
            <w:r>
              <w:rPr>
                <w:noProof/>
                <w:webHidden/>
              </w:rPr>
              <w:instrText xml:space="preserve"> PAGEREF _Toc498521627 \h </w:instrText>
            </w:r>
            <w:r>
              <w:rPr>
                <w:noProof/>
                <w:webHidden/>
              </w:rPr>
            </w:r>
            <w:r>
              <w:rPr>
                <w:noProof/>
                <w:webHidden/>
              </w:rPr>
              <w:fldChar w:fldCharType="separate"/>
            </w:r>
            <w:r>
              <w:rPr>
                <w:noProof/>
                <w:webHidden/>
              </w:rPr>
              <w:t>29</w:t>
            </w:r>
            <w:r>
              <w:rPr>
                <w:noProof/>
                <w:webHidden/>
              </w:rPr>
              <w:fldChar w:fldCharType="end"/>
            </w:r>
          </w:hyperlink>
        </w:p>
        <w:p w14:paraId="4B90F923" w14:textId="10F7239B" w:rsidR="00E6607F" w:rsidRDefault="00E6607F">
          <w:pPr>
            <w:pStyle w:val="TOC3"/>
            <w:tabs>
              <w:tab w:val="right" w:leader="dot" w:pos="9350"/>
            </w:tabs>
            <w:rPr>
              <w:noProof/>
              <w:lang w:eastAsia="en-US"/>
            </w:rPr>
          </w:pPr>
          <w:hyperlink w:anchor="_Toc498521628" w:history="1">
            <w:r w:rsidRPr="00326FF0">
              <w:rPr>
                <w:rStyle w:val="Hyperlink"/>
                <w:noProof/>
              </w:rPr>
              <w:t>SharePoint Online (Office 365)</w:t>
            </w:r>
            <w:r>
              <w:rPr>
                <w:noProof/>
                <w:webHidden/>
              </w:rPr>
              <w:tab/>
            </w:r>
            <w:r>
              <w:rPr>
                <w:noProof/>
                <w:webHidden/>
              </w:rPr>
              <w:fldChar w:fldCharType="begin"/>
            </w:r>
            <w:r>
              <w:rPr>
                <w:noProof/>
                <w:webHidden/>
              </w:rPr>
              <w:instrText xml:space="preserve"> PAGEREF _Toc498521628 \h </w:instrText>
            </w:r>
            <w:r>
              <w:rPr>
                <w:noProof/>
                <w:webHidden/>
              </w:rPr>
            </w:r>
            <w:r>
              <w:rPr>
                <w:noProof/>
                <w:webHidden/>
              </w:rPr>
              <w:fldChar w:fldCharType="separate"/>
            </w:r>
            <w:r>
              <w:rPr>
                <w:noProof/>
                <w:webHidden/>
              </w:rPr>
              <w:t>29</w:t>
            </w:r>
            <w:r>
              <w:rPr>
                <w:noProof/>
                <w:webHidden/>
              </w:rPr>
              <w:fldChar w:fldCharType="end"/>
            </w:r>
          </w:hyperlink>
        </w:p>
        <w:p w14:paraId="13B28F48" w14:textId="3010E726" w:rsidR="00E6607F" w:rsidRDefault="00E6607F">
          <w:pPr>
            <w:pStyle w:val="TOC2"/>
            <w:tabs>
              <w:tab w:val="right" w:leader="dot" w:pos="9350"/>
            </w:tabs>
            <w:rPr>
              <w:noProof/>
              <w:lang w:eastAsia="en-US"/>
            </w:rPr>
          </w:pPr>
          <w:hyperlink w:anchor="_Toc498521629" w:history="1">
            <w:r w:rsidRPr="00326FF0">
              <w:rPr>
                <w:rStyle w:val="Hyperlink"/>
                <w:noProof/>
              </w:rPr>
              <w:t>Import from Web Application Automatically</w:t>
            </w:r>
            <w:r>
              <w:rPr>
                <w:noProof/>
                <w:webHidden/>
              </w:rPr>
              <w:tab/>
            </w:r>
            <w:r>
              <w:rPr>
                <w:noProof/>
                <w:webHidden/>
              </w:rPr>
              <w:fldChar w:fldCharType="begin"/>
            </w:r>
            <w:r>
              <w:rPr>
                <w:noProof/>
                <w:webHidden/>
              </w:rPr>
              <w:instrText xml:space="preserve"> PAGEREF _Toc498521629 \h </w:instrText>
            </w:r>
            <w:r>
              <w:rPr>
                <w:noProof/>
                <w:webHidden/>
              </w:rPr>
            </w:r>
            <w:r>
              <w:rPr>
                <w:noProof/>
                <w:webHidden/>
              </w:rPr>
              <w:fldChar w:fldCharType="separate"/>
            </w:r>
            <w:r>
              <w:rPr>
                <w:noProof/>
                <w:webHidden/>
              </w:rPr>
              <w:t>30</w:t>
            </w:r>
            <w:r>
              <w:rPr>
                <w:noProof/>
                <w:webHidden/>
              </w:rPr>
              <w:fldChar w:fldCharType="end"/>
            </w:r>
          </w:hyperlink>
        </w:p>
        <w:p w14:paraId="442F6F49" w14:textId="4282678B" w:rsidR="00E6607F" w:rsidRDefault="00E6607F">
          <w:pPr>
            <w:pStyle w:val="TOC2"/>
            <w:tabs>
              <w:tab w:val="right" w:leader="dot" w:pos="9350"/>
            </w:tabs>
            <w:rPr>
              <w:noProof/>
              <w:lang w:eastAsia="en-US"/>
            </w:rPr>
          </w:pPr>
          <w:hyperlink w:anchor="_Toc498521630" w:history="1">
            <w:r w:rsidRPr="00326FF0">
              <w:rPr>
                <w:rStyle w:val="Hyperlink"/>
                <w:noProof/>
              </w:rPr>
              <w:t>Adding Additional Sites</w:t>
            </w:r>
            <w:r>
              <w:rPr>
                <w:noProof/>
                <w:webHidden/>
              </w:rPr>
              <w:tab/>
            </w:r>
            <w:r>
              <w:rPr>
                <w:noProof/>
                <w:webHidden/>
              </w:rPr>
              <w:fldChar w:fldCharType="begin"/>
            </w:r>
            <w:r>
              <w:rPr>
                <w:noProof/>
                <w:webHidden/>
              </w:rPr>
              <w:instrText xml:space="preserve"> PAGEREF _Toc498521630 \h </w:instrText>
            </w:r>
            <w:r>
              <w:rPr>
                <w:noProof/>
                <w:webHidden/>
              </w:rPr>
            </w:r>
            <w:r>
              <w:rPr>
                <w:noProof/>
                <w:webHidden/>
              </w:rPr>
              <w:fldChar w:fldCharType="separate"/>
            </w:r>
            <w:r>
              <w:rPr>
                <w:noProof/>
                <w:webHidden/>
              </w:rPr>
              <w:t>30</w:t>
            </w:r>
            <w:r>
              <w:rPr>
                <w:noProof/>
                <w:webHidden/>
              </w:rPr>
              <w:fldChar w:fldCharType="end"/>
            </w:r>
          </w:hyperlink>
        </w:p>
        <w:p w14:paraId="6ACD0AD9" w14:textId="4F247811" w:rsidR="00E6607F" w:rsidRDefault="00E6607F">
          <w:pPr>
            <w:pStyle w:val="TOC2"/>
            <w:tabs>
              <w:tab w:val="right" w:leader="dot" w:pos="9350"/>
            </w:tabs>
            <w:rPr>
              <w:noProof/>
              <w:lang w:eastAsia="en-US"/>
            </w:rPr>
          </w:pPr>
          <w:hyperlink w:anchor="_Toc498521631" w:history="1">
            <w:r w:rsidRPr="00326FF0">
              <w:rPr>
                <w:rStyle w:val="Hyperlink"/>
                <w:noProof/>
              </w:rPr>
              <w:t>Contact Email</w:t>
            </w:r>
            <w:r>
              <w:rPr>
                <w:noProof/>
                <w:webHidden/>
              </w:rPr>
              <w:tab/>
            </w:r>
            <w:r>
              <w:rPr>
                <w:noProof/>
                <w:webHidden/>
              </w:rPr>
              <w:fldChar w:fldCharType="begin"/>
            </w:r>
            <w:r>
              <w:rPr>
                <w:noProof/>
                <w:webHidden/>
              </w:rPr>
              <w:instrText xml:space="preserve"> PAGEREF _Toc498521631 \h </w:instrText>
            </w:r>
            <w:r>
              <w:rPr>
                <w:noProof/>
                <w:webHidden/>
              </w:rPr>
            </w:r>
            <w:r>
              <w:rPr>
                <w:noProof/>
                <w:webHidden/>
              </w:rPr>
              <w:fldChar w:fldCharType="separate"/>
            </w:r>
            <w:r>
              <w:rPr>
                <w:noProof/>
                <w:webHidden/>
              </w:rPr>
              <w:t>30</w:t>
            </w:r>
            <w:r>
              <w:rPr>
                <w:noProof/>
                <w:webHidden/>
              </w:rPr>
              <w:fldChar w:fldCharType="end"/>
            </w:r>
          </w:hyperlink>
        </w:p>
        <w:p w14:paraId="57262409" w14:textId="51F52643" w:rsidR="00E6607F" w:rsidRDefault="00E6607F">
          <w:pPr>
            <w:pStyle w:val="TOC2"/>
            <w:tabs>
              <w:tab w:val="right" w:leader="dot" w:pos="9350"/>
            </w:tabs>
            <w:rPr>
              <w:noProof/>
              <w:lang w:eastAsia="en-US"/>
            </w:rPr>
          </w:pPr>
          <w:hyperlink w:anchor="_Toc498521632" w:history="1">
            <w:r w:rsidRPr="00326FF0">
              <w:rPr>
                <w:rStyle w:val="Hyperlink"/>
                <w:noProof/>
              </w:rPr>
              <w:t>Managing Your Sites on the Dashboard</w:t>
            </w:r>
            <w:r>
              <w:rPr>
                <w:noProof/>
                <w:webHidden/>
              </w:rPr>
              <w:tab/>
            </w:r>
            <w:r>
              <w:rPr>
                <w:noProof/>
                <w:webHidden/>
              </w:rPr>
              <w:fldChar w:fldCharType="begin"/>
            </w:r>
            <w:r>
              <w:rPr>
                <w:noProof/>
                <w:webHidden/>
              </w:rPr>
              <w:instrText xml:space="preserve"> PAGEREF _Toc498521632 \h </w:instrText>
            </w:r>
            <w:r>
              <w:rPr>
                <w:noProof/>
                <w:webHidden/>
              </w:rPr>
            </w:r>
            <w:r>
              <w:rPr>
                <w:noProof/>
                <w:webHidden/>
              </w:rPr>
              <w:fldChar w:fldCharType="separate"/>
            </w:r>
            <w:r>
              <w:rPr>
                <w:noProof/>
                <w:webHidden/>
              </w:rPr>
              <w:t>32</w:t>
            </w:r>
            <w:r>
              <w:rPr>
                <w:noProof/>
                <w:webHidden/>
              </w:rPr>
              <w:fldChar w:fldCharType="end"/>
            </w:r>
          </w:hyperlink>
        </w:p>
        <w:p w14:paraId="6D415B30" w14:textId="0891A2B7" w:rsidR="00E6607F" w:rsidRDefault="00E6607F">
          <w:pPr>
            <w:pStyle w:val="TOC2"/>
            <w:tabs>
              <w:tab w:val="right" w:leader="dot" w:pos="9350"/>
            </w:tabs>
            <w:rPr>
              <w:noProof/>
              <w:lang w:eastAsia="en-US"/>
            </w:rPr>
          </w:pPr>
          <w:hyperlink w:anchor="_Toc498521633" w:history="1">
            <w:r w:rsidRPr="00326FF0">
              <w:rPr>
                <w:rStyle w:val="Hyperlink"/>
                <w:noProof/>
              </w:rPr>
              <w:t>Executing Tasks from the Dashboard</w:t>
            </w:r>
            <w:r>
              <w:rPr>
                <w:noProof/>
                <w:webHidden/>
              </w:rPr>
              <w:tab/>
            </w:r>
            <w:r>
              <w:rPr>
                <w:noProof/>
                <w:webHidden/>
              </w:rPr>
              <w:fldChar w:fldCharType="begin"/>
            </w:r>
            <w:r>
              <w:rPr>
                <w:noProof/>
                <w:webHidden/>
              </w:rPr>
              <w:instrText xml:space="preserve"> PAGEREF _Toc498521633 \h </w:instrText>
            </w:r>
            <w:r>
              <w:rPr>
                <w:noProof/>
                <w:webHidden/>
              </w:rPr>
            </w:r>
            <w:r>
              <w:rPr>
                <w:noProof/>
                <w:webHidden/>
              </w:rPr>
              <w:fldChar w:fldCharType="separate"/>
            </w:r>
            <w:r>
              <w:rPr>
                <w:noProof/>
                <w:webHidden/>
              </w:rPr>
              <w:t>35</w:t>
            </w:r>
            <w:r>
              <w:rPr>
                <w:noProof/>
                <w:webHidden/>
              </w:rPr>
              <w:fldChar w:fldCharType="end"/>
            </w:r>
          </w:hyperlink>
        </w:p>
        <w:p w14:paraId="7F542C2E" w14:textId="09DE02DA" w:rsidR="00E6607F" w:rsidRDefault="00E6607F">
          <w:pPr>
            <w:pStyle w:val="TOC2"/>
            <w:tabs>
              <w:tab w:val="right" w:leader="dot" w:pos="9350"/>
            </w:tabs>
            <w:rPr>
              <w:noProof/>
              <w:lang w:eastAsia="en-US"/>
            </w:rPr>
          </w:pPr>
          <w:hyperlink w:anchor="_Toc498521634" w:history="1">
            <w:r w:rsidRPr="00326FF0">
              <w:rPr>
                <w:rStyle w:val="Hyperlink"/>
                <w:noProof/>
              </w:rPr>
              <w:t>Batch Processing Jobs for Multiple Sites</w:t>
            </w:r>
            <w:r>
              <w:rPr>
                <w:noProof/>
                <w:webHidden/>
              </w:rPr>
              <w:tab/>
            </w:r>
            <w:r>
              <w:rPr>
                <w:noProof/>
                <w:webHidden/>
              </w:rPr>
              <w:fldChar w:fldCharType="begin"/>
            </w:r>
            <w:r>
              <w:rPr>
                <w:noProof/>
                <w:webHidden/>
              </w:rPr>
              <w:instrText xml:space="preserve"> PAGEREF _Toc498521634 \h </w:instrText>
            </w:r>
            <w:r>
              <w:rPr>
                <w:noProof/>
                <w:webHidden/>
              </w:rPr>
            </w:r>
            <w:r>
              <w:rPr>
                <w:noProof/>
                <w:webHidden/>
              </w:rPr>
              <w:fldChar w:fldCharType="separate"/>
            </w:r>
            <w:r>
              <w:rPr>
                <w:noProof/>
                <w:webHidden/>
              </w:rPr>
              <w:t>36</w:t>
            </w:r>
            <w:r>
              <w:rPr>
                <w:noProof/>
                <w:webHidden/>
              </w:rPr>
              <w:fldChar w:fldCharType="end"/>
            </w:r>
          </w:hyperlink>
        </w:p>
        <w:p w14:paraId="5B2FE8B4" w14:textId="5D02FD46" w:rsidR="00E6607F" w:rsidRDefault="00E6607F">
          <w:pPr>
            <w:pStyle w:val="TOC1"/>
            <w:tabs>
              <w:tab w:val="right" w:leader="dot" w:pos="9350"/>
            </w:tabs>
            <w:rPr>
              <w:noProof/>
              <w:lang w:eastAsia="en-US"/>
            </w:rPr>
          </w:pPr>
          <w:hyperlink w:anchor="_Toc498521635" w:history="1">
            <w:r w:rsidRPr="00326FF0">
              <w:rPr>
                <w:rStyle w:val="Hyperlink"/>
                <w:noProof/>
              </w:rPr>
              <w:t>Jobs</w:t>
            </w:r>
            <w:r>
              <w:rPr>
                <w:noProof/>
                <w:webHidden/>
              </w:rPr>
              <w:tab/>
            </w:r>
            <w:r>
              <w:rPr>
                <w:noProof/>
                <w:webHidden/>
              </w:rPr>
              <w:fldChar w:fldCharType="begin"/>
            </w:r>
            <w:r>
              <w:rPr>
                <w:noProof/>
                <w:webHidden/>
              </w:rPr>
              <w:instrText xml:space="preserve"> PAGEREF _Toc498521635 \h </w:instrText>
            </w:r>
            <w:r>
              <w:rPr>
                <w:noProof/>
                <w:webHidden/>
              </w:rPr>
            </w:r>
            <w:r>
              <w:rPr>
                <w:noProof/>
                <w:webHidden/>
              </w:rPr>
              <w:fldChar w:fldCharType="separate"/>
            </w:r>
            <w:r>
              <w:rPr>
                <w:noProof/>
                <w:webHidden/>
              </w:rPr>
              <w:t>39</w:t>
            </w:r>
            <w:r>
              <w:rPr>
                <w:noProof/>
                <w:webHidden/>
              </w:rPr>
              <w:fldChar w:fldCharType="end"/>
            </w:r>
          </w:hyperlink>
        </w:p>
        <w:p w14:paraId="57FF354E" w14:textId="6A5DD490" w:rsidR="00E6607F" w:rsidRDefault="00E6607F">
          <w:pPr>
            <w:pStyle w:val="TOC2"/>
            <w:tabs>
              <w:tab w:val="right" w:leader="dot" w:pos="9350"/>
            </w:tabs>
            <w:rPr>
              <w:noProof/>
              <w:lang w:eastAsia="en-US"/>
            </w:rPr>
          </w:pPr>
          <w:hyperlink w:anchor="_Toc498521636" w:history="1">
            <w:r w:rsidRPr="00326FF0">
              <w:rPr>
                <w:rStyle w:val="Hyperlink"/>
                <w:noProof/>
              </w:rPr>
              <w:t>Job History</w:t>
            </w:r>
            <w:r>
              <w:rPr>
                <w:noProof/>
                <w:webHidden/>
              </w:rPr>
              <w:tab/>
            </w:r>
            <w:r>
              <w:rPr>
                <w:noProof/>
                <w:webHidden/>
              </w:rPr>
              <w:fldChar w:fldCharType="begin"/>
            </w:r>
            <w:r>
              <w:rPr>
                <w:noProof/>
                <w:webHidden/>
              </w:rPr>
              <w:instrText xml:space="preserve"> PAGEREF _Toc498521636 \h </w:instrText>
            </w:r>
            <w:r>
              <w:rPr>
                <w:noProof/>
                <w:webHidden/>
              </w:rPr>
            </w:r>
            <w:r>
              <w:rPr>
                <w:noProof/>
                <w:webHidden/>
              </w:rPr>
              <w:fldChar w:fldCharType="separate"/>
            </w:r>
            <w:r>
              <w:rPr>
                <w:noProof/>
                <w:webHidden/>
              </w:rPr>
              <w:t>39</w:t>
            </w:r>
            <w:r>
              <w:rPr>
                <w:noProof/>
                <w:webHidden/>
              </w:rPr>
              <w:fldChar w:fldCharType="end"/>
            </w:r>
          </w:hyperlink>
        </w:p>
        <w:p w14:paraId="74ACCB19" w14:textId="096B4495" w:rsidR="00E6607F" w:rsidRDefault="00E6607F">
          <w:pPr>
            <w:pStyle w:val="TOC2"/>
            <w:tabs>
              <w:tab w:val="right" w:leader="dot" w:pos="9350"/>
            </w:tabs>
            <w:rPr>
              <w:noProof/>
              <w:lang w:eastAsia="en-US"/>
            </w:rPr>
          </w:pPr>
          <w:hyperlink w:anchor="_Toc498521637" w:history="1">
            <w:r w:rsidRPr="00326FF0">
              <w:rPr>
                <w:rStyle w:val="Hyperlink"/>
                <w:noProof/>
              </w:rPr>
              <w:t>Scheduled Jobs</w:t>
            </w:r>
            <w:r>
              <w:rPr>
                <w:noProof/>
                <w:webHidden/>
              </w:rPr>
              <w:tab/>
            </w:r>
            <w:r>
              <w:rPr>
                <w:noProof/>
                <w:webHidden/>
              </w:rPr>
              <w:fldChar w:fldCharType="begin"/>
            </w:r>
            <w:r>
              <w:rPr>
                <w:noProof/>
                <w:webHidden/>
              </w:rPr>
              <w:instrText xml:space="preserve"> PAGEREF _Toc498521637 \h </w:instrText>
            </w:r>
            <w:r>
              <w:rPr>
                <w:noProof/>
                <w:webHidden/>
              </w:rPr>
            </w:r>
            <w:r>
              <w:rPr>
                <w:noProof/>
                <w:webHidden/>
              </w:rPr>
              <w:fldChar w:fldCharType="separate"/>
            </w:r>
            <w:r>
              <w:rPr>
                <w:noProof/>
                <w:webHidden/>
              </w:rPr>
              <w:t>39</w:t>
            </w:r>
            <w:r>
              <w:rPr>
                <w:noProof/>
                <w:webHidden/>
              </w:rPr>
              <w:fldChar w:fldCharType="end"/>
            </w:r>
          </w:hyperlink>
        </w:p>
        <w:p w14:paraId="23F86F27" w14:textId="7E1FE649" w:rsidR="00E6607F" w:rsidRDefault="00E6607F">
          <w:pPr>
            <w:pStyle w:val="TOC1"/>
            <w:tabs>
              <w:tab w:val="right" w:leader="dot" w:pos="9350"/>
            </w:tabs>
            <w:rPr>
              <w:noProof/>
              <w:lang w:eastAsia="en-US"/>
            </w:rPr>
          </w:pPr>
          <w:hyperlink w:anchor="_Toc498521638" w:history="1">
            <w:r w:rsidRPr="00326FF0">
              <w:rPr>
                <w:rStyle w:val="Hyperlink"/>
                <w:noProof/>
              </w:rPr>
              <w:t>Licensing</w:t>
            </w:r>
            <w:r>
              <w:rPr>
                <w:noProof/>
                <w:webHidden/>
              </w:rPr>
              <w:tab/>
            </w:r>
            <w:r>
              <w:rPr>
                <w:noProof/>
                <w:webHidden/>
              </w:rPr>
              <w:fldChar w:fldCharType="begin"/>
            </w:r>
            <w:r>
              <w:rPr>
                <w:noProof/>
                <w:webHidden/>
              </w:rPr>
              <w:instrText xml:space="preserve"> PAGEREF _Toc498521638 \h </w:instrText>
            </w:r>
            <w:r>
              <w:rPr>
                <w:noProof/>
                <w:webHidden/>
              </w:rPr>
            </w:r>
            <w:r>
              <w:rPr>
                <w:noProof/>
                <w:webHidden/>
              </w:rPr>
              <w:fldChar w:fldCharType="separate"/>
            </w:r>
            <w:r>
              <w:rPr>
                <w:noProof/>
                <w:webHidden/>
              </w:rPr>
              <w:t>41</w:t>
            </w:r>
            <w:r>
              <w:rPr>
                <w:noProof/>
                <w:webHidden/>
              </w:rPr>
              <w:fldChar w:fldCharType="end"/>
            </w:r>
          </w:hyperlink>
        </w:p>
        <w:p w14:paraId="0CCCE265" w14:textId="2D34DDE3" w:rsidR="00E6607F" w:rsidRDefault="00E6607F">
          <w:pPr>
            <w:pStyle w:val="TOC2"/>
            <w:tabs>
              <w:tab w:val="right" w:leader="dot" w:pos="9350"/>
            </w:tabs>
            <w:rPr>
              <w:noProof/>
              <w:lang w:eastAsia="en-US"/>
            </w:rPr>
          </w:pPr>
          <w:hyperlink w:anchor="_Toc498521639" w:history="1">
            <w:r w:rsidRPr="00326FF0">
              <w:rPr>
                <w:rStyle w:val="Hyperlink"/>
                <w:noProof/>
              </w:rPr>
              <w:t>Components</w:t>
            </w:r>
            <w:r>
              <w:rPr>
                <w:noProof/>
                <w:webHidden/>
              </w:rPr>
              <w:tab/>
            </w:r>
            <w:r>
              <w:rPr>
                <w:noProof/>
                <w:webHidden/>
              </w:rPr>
              <w:fldChar w:fldCharType="begin"/>
            </w:r>
            <w:r>
              <w:rPr>
                <w:noProof/>
                <w:webHidden/>
              </w:rPr>
              <w:instrText xml:space="preserve"> PAGEREF _Toc498521639 \h </w:instrText>
            </w:r>
            <w:r>
              <w:rPr>
                <w:noProof/>
                <w:webHidden/>
              </w:rPr>
            </w:r>
            <w:r>
              <w:rPr>
                <w:noProof/>
                <w:webHidden/>
              </w:rPr>
              <w:fldChar w:fldCharType="separate"/>
            </w:r>
            <w:r>
              <w:rPr>
                <w:noProof/>
                <w:webHidden/>
              </w:rPr>
              <w:t>41</w:t>
            </w:r>
            <w:r>
              <w:rPr>
                <w:noProof/>
                <w:webHidden/>
              </w:rPr>
              <w:fldChar w:fldCharType="end"/>
            </w:r>
          </w:hyperlink>
        </w:p>
        <w:p w14:paraId="2B15EB26" w14:textId="583C52D4" w:rsidR="00E6607F" w:rsidRDefault="00E6607F">
          <w:pPr>
            <w:pStyle w:val="TOC2"/>
            <w:tabs>
              <w:tab w:val="right" w:leader="dot" w:pos="9350"/>
            </w:tabs>
            <w:rPr>
              <w:noProof/>
              <w:lang w:eastAsia="en-US"/>
            </w:rPr>
          </w:pPr>
          <w:hyperlink w:anchor="_Toc498521640" w:history="1">
            <w:r w:rsidRPr="00326FF0">
              <w:rPr>
                <w:rStyle w:val="Hyperlink"/>
                <w:noProof/>
              </w:rPr>
              <w:t>License Model</w:t>
            </w:r>
            <w:r>
              <w:rPr>
                <w:noProof/>
                <w:webHidden/>
              </w:rPr>
              <w:tab/>
            </w:r>
            <w:r>
              <w:rPr>
                <w:noProof/>
                <w:webHidden/>
              </w:rPr>
              <w:fldChar w:fldCharType="begin"/>
            </w:r>
            <w:r>
              <w:rPr>
                <w:noProof/>
                <w:webHidden/>
              </w:rPr>
              <w:instrText xml:space="preserve"> PAGEREF _Toc498521640 \h </w:instrText>
            </w:r>
            <w:r>
              <w:rPr>
                <w:noProof/>
                <w:webHidden/>
              </w:rPr>
            </w:r>
            <w:r>
              <w:rPr>
                <w:noProof/>
                <w:webHidden/>
              </w:rPr>
              <w:fldChar w:fldCharType="separate"/>
            </w:r>
            <w:r>
              <w:rPr>
                <w:noProof/>
                <w:webHidden/>
              </w:rPr>
              <w:t>41</w:t>
            </w:r>
            <w:r>
              <w:rPr>
                <w:noProof/>
                <w:webHidden/>
              </w:rPr>
              <w:fldChar w:fldCharType="end"/>
            </w:r>
          </w:hyperlink>
        </w:p>
        <w:p w14:paraId="02EADBF6" w14:textId="16B7D700" w:rsidR="00E6607F" w:rsidRDefault="00E6607F">
          <w:pPr>
            <w:pStyle w:val="TOC2"/>
            <w:tabs>
              <w:tab w:val="right" w:leader="dot" w:pos="9350"/>
            </w:tabs>
            <w:rPr>
              <w:noProof/>
              <w:lang w:eastAsia="en-US"/>
            </w:rPr>
          </w:pPr>
          <w:hyperlink w:anchor="_Toc498521641" w:history="1">
            <w:r w:rsidRPr="00326FF0">
              <w:rPr>
                <w:rStyle w:val="Hyperlink"/>
                <w:noProof/>
              </w:rPr>
              <w:t>Modifying the Site Collections that are licensed</w:t>
            </w:r>
            <w:r>
              <w:rPr>
                <w:noProof/>
                <w:webHidden/>
              </w:rPr>
              <w:tab/>
            </w:r>
            <w:r>
              <w:rPr>
                <w:noProof/>
                <w:webHidden/>
              </w:rPr>
              <w:fldChar w:fldCharType="begin"/>
            </w:r>
            <w:r>
              <w:rPr>
                <w:noProof/>
                <w:webHidden/>
              </w:rPr>
              <w:instrText xml:space="preserve"> PAGEREF _Toc498521641 \h </w:instrText>
            </w:r>
            <w:r>
              <w:rPr>
                <w:noProof/>
                <w:webHidden/>
              </w:rPr>
            </w:r>
            <w:r>
              <w:rPr>
                <w:noProof/>
                <w:webHidden/>
              </w:rPr>
              <w:fldChar w:fldCharType="separate"/>
            </w:r>
            <w:r>
              <w:rPr>
                <w:noProof/>
                <w:webHidden/>
              </w:rPr>
              <w:t>41</w:t>
            </w:r>
            <w:r>
              <w:rPr>
                <w:noProof/>
                <w:webHidden/>
              </w:rPr>
              <w:fldChar w:fldCharType="end"/>
            </w:r>
          </w:hyperlink>
        </w:p>
        <w:p w14:paraId="070526F7" w14:textId="4EC4DD6D" w:rsidR="00E6607F" w:rsidRDefault="00E6607F">
          <w:pPr>
            <w:pStyle w:val="TOC2"/>
            <w:tabs>
              <w:tab w:val="right" w:leader="dot" w:pos="9350"/>
            </w:tabs>
            <w:rPr>
              <w:noProof/>
              <w:lang w:eastAsia="en-US"/>
            </w:rPr>
          </w:pPr>
          <w:hyperlink w:anchor="_Toc498521642" w:history="1">
            <w:r w:rsidRPr="00326FF0">
              <w:rPr>
                <w:rStyle w:val="Hyperlink"/>
                <w:noProof/>
              </w:rPr>
              <w:t>Changing the license type of a component</w:t>
            </w:r>
            <w:r>
              <w:rPr>
                <w:noProof/>
                <w:webHidden/>
              </w:rPr>
              <w:tab/>
            </w:r>
            <w:r>
              <w:rPr>
                <w:noProof/>
                <w:webHidden/>
              </w:rPr>
              <w:fldChar w:fldCharType="begin"/>
            </w:r>
            <w:r>
              <w:rPr>
                <w:noProof/>
                <w:webHidden/>
              </w:rPr>
              <w:instrText xml:space="preserve"> PAGEREF _Toc498521642 \h </w:instrText>
            </w:r>
            <w:r>
              <w:rPr>
                <w:noProof/>
                <w:webHidden/>
              </w:rPr>
            </w:r>
            <w:r>
              <w:rPr>
                <w:noProof/>
                <w:webHidden/>
              </w:rPr>
              <w:fldChar w:fldCharType="separate"/>
            </w:r>
            <w:r>
              <w:rPr>
                <w:noProof/>
                <w:webHidden/>
              </w:rPr>
              <w:t>42</w:t>
            </w:r>
            <w:r>
              <w:rPr>
                <w:noProof/>
                <w:webHidden/>
              </w:rPr>
              <w:fldChar w:fldCharType="end"/>
            </w:r>
          </w:hyperlink>
        </w:p>
        <w:p w14:paraId="6BB486DB" w14:textId="5C581343" w:rsidR="00E6607F" w:rsidRDefault="00E6607F">
          <w:pPr>
            <w:pStyle w:val="TOC2"/>
            <w:tabs>
              <w:tab w:val="right" w:leader="dot" w:pos="9350"/>
            </w:tabs>
            <w:rPr>
              <w:noProof/>
              <w:lang w:eastAsia="en-US"/>
            </w:rPr>
          </w:pPr>
          <w:hyperlink w:anchor="_Toc498521643" w:history="1">
            <w:r w:rsidRPr="00326FF0">
              <w:rPr>
                <w:rStyle w:val="Hyperlink"/>
                <w:noProof/>
              </w:rPr>
              <w:t>Obtaining a License</w:t>
            </w:r>
            <w:r>
              <w:rPr>
                <w:noProof/>
                <w:webHidden/>
              </w:rPr>
              <w:tab/>
            </w:r>
            <w:r>
              <w:rPr>
                <w:noProof/>
                <w:webHidden/>
              </w:rPr>
              <w:fldChar w:fldCharType="begin"/>
            </w:r>
            <w:r>
              <w:rPr>
                <w:noProof/>
                <w:webHidden/>
              </w:rPr>
              <w:instrText xml:space="preserve"> PAGEREF _Toc498521643 \h </w:instrText>
            </w:r>
            <w:r>
              <w:rPr>
                <w:noProof/>
                <w:webHidden/>
              </w:rPr>
            </w:r>
            <w:r>
              <w:rPr>
                <w:noProof/>
                <w:webHidden/>
              </w:rPr>
              <w:fldChar w:fldCharType="separate"/>
            </w:r>
            <w:r>
              <w:rPr>
                <w:noProof/>
                <w:webHidden/>
              </w:rPr>
              <w:t>42</w:t>
            </w:r>
            <w:r>
              <w:rPr>
                <w:noProof/>
                <w:webHidden/>
              </w:rPr>
              <w:fldChar w:fldCharType="end"/>
            </w:r>
          </w:hyperlink>
        </w:p>
        <w:p w14:paraId="07A66814" w14:textId="10AEC43E" w:rsidR="00E6607F" w:rsidRDefault="00E6607F">
          <w:pPr>
            <w:pStyle w:val="TOC2"/>
            <w:tabs>
              <w:tab w:val="right" w:leader="dot" w:pos="9350"/>
            </w:tabs>
            <w:rPr>
              <w:noProof/>
              <w:lang w:eastAsia="en-US"/>
            </w:rPr>
          </w:pPr>
          <w:hyperlink w:anchor="_Toc498521644" w:history="1">
            <w:r w:rsidRPr="00326FF0">
              <w:rPr>
                <w:rStyle w:val="Hyperlink"/>
                <w:noProof/>
              </w:rPr>
              <w:t>Transferring a License</w:t>
            </w:r>
            <w:r>
              <w:rPr>
                <w:noProof/>
                <w:webHidden/>
              </w:rPr>
              <w:tab/>
            </w:r>
            <w:r>
              <w:rPr>
                <w:noProof/>
                <w:webHidden/>
              </w:rPr>
              <w:fldChar w:fldCharType="begin"/>
            </w:r>
            <w:r>
              <w:rPr>
                <w:noProof/>
                <w:webHidden/>
              </w:rPr>
              <w:instrText xml:space="preserve"> PAGEREF _Toc498521644 \h </w:instrText>
            </w:r>
            <w:r>
              <w:rPr>
                <w:noProof/>
                <w:webHidden/>
              </w:rPr>
            </w:r>
            <w:r>
              <w:rPr>
                <w:noProof/>
                <w:webHidden/>
              </w:rPr>
              <w:fldChar w:fldCharType="separate"/>
            </w:r>
            <w:r>
              <w:rPr>
                <w:noProof/>
                <w:webHidden/>
              </w:rPr>
              <w:t>43</w:t>
            </w:r>
            <w:r>
              <w:rPr>
                <w:noProof/>
                <w:webHidden/>
              </w:rPr>
              <w:fldChar w:fldCharType="end"/>
            </w:r>
          </w:hyperlink>
        </w:p>
        <w:p w14:paraId="15F37A72" w14:textId="12A1308E" w:rsidR="00E6607F" w:rsidRDefault="00E6607F">
          <w:pPr>
            <w:pStyle w:val="TOC2"/>
            <w:tabs>
              <w:tab w:val="right" w:leader="dot" w:pos="9350"/>
            </w:tabs>
            <w:rPr>
              <w:noProof/>
              <w:lang w:eastAsia="en-US"/>
            </w:rPr>
          </w:pPr>
          <w:hyperlink w:anchor="_Toc498521645" w:history="1">
            <w:r w:rsidRPr="00326FF0">
              <w:rPr>
                <w:rStyle w:val="Hyperlink"/>
                <w:noProof/>
              </w:rPr>
              <w:t>Auto-Deactivate Cloud License</w:t>
            </w:r>
            <w:r>
              <w:rPr>
                <w:noProof/>
                <w:webHidden/>
              </w:rPr>
              <w:tab/>
            </w:r>
            <w:r>
              <w:rPr>
                <w:noProof/>
                <w:webHidden/>
              </w:rPr>
              <w:fldChar w:fldCharType="begin"/>
            </w:r>
            <w:r>
              <w:rPr>
                <w:noProof/>
                <w:webHidden/>
              </w:rPr>
              <w:instrText xml:space="preserve"> PAGEREF _Toc498521645 \h </w:instrText>
            </w:r>
            <w:r>
              <w:rPr>
                <w:noProof/>
                <w:webHidden/>
              </w:rPr>
            </w:r>
            <w:r>
              <w:rPr>
                <w:noProof/>
                <w:webHidden/>
              </w:rPr>
              <w:fldChar w:fldCharType="separate"/>
            </w:r>
            <w:r>
              <w:rPr>
                <w:noProof/>
                <w:webHidden/>
              </w:rPr>
              <w:t>44</w:t>
            </w:r>
            <w:r>
              <w:rPr>
                <w:noProof/>
                <w:webHidden/>
              </w:rPr>
              <w:fldChar w:fldCharType="end"/>
            </w:r>
          </w:hyperlink>
        </w:p>
        <w:p w14:paraId="38AD1D37" w14:textId="71382709" w:rsidR="00E6607F" w:rsidRDefault="00E6607F">
          <w:pPr>
            <w:pStyle w:val="TOC1"/>
            <w:tabs>
              <w:tab w:val="right" w:leader="dot" w:pos="9350"/>
            </w:tabs>
            <w:rPr>
              <w:noProof/>
              <w:lang w:eastAsia="en-US"/>
            </w:rPr>
          </w:pPr>
          <w:hyperlink w:anchor="_Toc498521646" w:history="1">
            <w:r w:rsidRPr="00326FF0">
              <w:rPr>
                <w:rStyle w:val="Hyperlink"/>
                <w:noProof/>
              </w:rPr>
              <w:t>Tips, Comments &amp; Troubleshooting</w:t>
            </w:r>
            <w:r>
              <w:rPr>
                <w:noProof/>
                <w:webHidden/>
              </w:rPr>
              <w:tab/>
            </w:r>
            <w:r>
              <w:rPr>
                <w:noProof/>
                <w:webHidden/>
              </w:rPr>
              <w:fldChar w:fldCharType="begin"/>
            </w:r>
            <w:r>
              <w:rPr>
                <w:noProof/>
                <w:webHidden/>
              </w:rPr>
              <w:instrText xml:space="preserve"> PAGEREF _Toc498521646 \h </w:instrText>
            </w:r>
            <w:r>
              <w:rPr>
                <w:noProof/>
                <w:webHidden/>
              </w:rPr>
            </w:r>
            <w:r>
              <w:rPr>
                <w:noProof/>
                <w:webHidden/>
              </w:rPr>
              <w:fldChar w:fldCharType="separate"/>
            </w:r>
            <w:r>
              <w:rPr>
                <w:noProof/>
                <w:webHidden/>
              </w:rPr>
              <w:t>46</w:t>
            </w:r>
            <w:r>
              <w:rPr>
                <w:noProof/>
                <w:webHidden/>
              </w:rPr>
              <w:fldChar w:fldCharType="end"/>
            </w:r>
          </w:hyperlink>
        </w:p>
        <w:p w14:paraId="64468A7D" w14:textId="01EBB90A" w:rsidR="00E6607F" w:rsidRDefault="00E6607F">
          <w:pPr>
            <w:pStyle w:val="TOC1"/>
            <w:tabs>
              <w:tab w:val="right" w:leader="dot" w:pos="9350"/>
            </w:tabs>
            <w:rPr>
              <w:noProof/>
              <w:lang w:eastAsia="en-US"/>
            </w:rPr>
          </w:pPr>
          <w:hyperlink w:anchor="_Toc498521647" w:history="1">
            <w:r w:rsidRPr="00326FF0">
              <w:rPr>
                <w:rStyle w:val="Hyperlink"/>
                <w:noProof/>
              </w:rPr>
              <w:t>Technical Support</w:t>
            </w:r>
            <w:r>
              <w:rPr>
                <w:noProof/>
                <w:webHidden/>
              </w:rPr>
              <w:tab/>
            </w:r>
            <w:r>
              <w:rPr>
                <w:noProof/>
                <w:webHidden/>
              </w:rPr>
              <w:fldChar w:fldCharType="begin"/>
            </w:r>
            <w:r>
              <w:rPr>
                <w:noProof/>
                <w:webHidden/>
              </w:rPr>
              <w:instrText xml:space="preserve"> PAGEREF _Toc498521647 \h </w:instrText>
            </w:r>
            <w:r>
              <w:rPr>
                <w:noProof/>
                <w:webHidden/>
              </w:rPr>
            </w:r>
            <w:r>
              <w:rPr>
                <w:noProof/>
                <w:webHidden/>
              </w:rPr>
              <w:fldChar w:fldCharType="separate"/>
            </w:r>
            <w:r>
              <w:rPr>
                <w:noProof/>
                <w:webHidden/>
              </w:rPr>
              <w:t>48</w:t>
            </w:r>
            <w:r>
              <w:rPr>
                <w:noProof/>
                <w:webHidden/>
              </w:rPr>
              <w:fldChar w:fldCharType="end"/>
            </w:r>
          </w:hyperlink>
        </w:p>
        <w:p w14:paraId="16A1232D" w14:textId="63615576" w:rsidR="00B41DA1" w:rsidRDefault="00B41DA1" w:rsidP="00B41DA1">
          <w:r>
            <w:rPr>
              <w:b/>
              <w:bCs/>
              <w:noProof/>
            </w:rPr>
            <w:lastRenderedPageBreak/>
            <w:fldChar w:fldCharType="end"/>
          </w:r>
        </w:p>
      </w:sdtContent>
    </w:sdt>
    <w:p w14:paraId="2C0CD695" w14:textId="77777777" w:rsidR="002823AF" w:rsidRDefault="002823AF">
      <w:pPr>
        <w:rPr>
          <w:rFonts w:asciiTheme="majorHAnsi" w:eastAsiaTheme="majorEastAsia" w:hAnsiTheme="majorHAnsi" w:cstheme="majorBidi"/>
          <w:b/>
          <w:bCs/>
          <w:color w:val="B35E06" w:themeColor="accent1" w:themeShade="BF"/>
          <w:sz w:val="28"/>
          <w:szCs w:val="28"/>
        </w:rPr>
      </w:pPr>
      <w:r>
        <w:br w:type="page"/>
      </w:r>
    </w:p>
    <w:p w14:paraId="16A1232E" w14:textId="5ECE512B" w:rsidR="006A2AD8" w:rsidRDefault="006A2AD8" w:rsidP="006A2AD8">
      <w:pPr>
        <w:pStyle w:val="Heading1"/>
      </w:pPr>
      <w:bookmarkStart w:id="0" w:name="_Toc498521587"/>
      <w:r>
        <w:lastRenderedPageBreak/>
        <w:t>Introduction</w:t>
      </w:r>
      <w:bookmarkEnd w:id="0"/>
    </w:p>
    <w:p w14:paraId="16A1232F" w14:textId="238C2C32" w:rsidR="006A2AD8" w:rsidRDefault="006A2AD8" w:rsidP="006A2AD8">
      <w:r>
        <w:t xml:space="preserve">This </w:t>
      </w:r>
      <w:r w:rsidR="00810EF5">
        <w:t xml:space="preserve">utility </w:t>
      </w:r>
      <w:r>
        <w:t xml:space="preserve">is used to </w:t>
      </w:r>
      <w:r w:rsidR="00385DEE">
        <w:t xml:space="preserve">help </w:t>
      </w:r>
      <w:r w:rsidR="00893C90">
        <w:t xml:space="preserve">manage your </w:t>
      </w:r>
      <w:r>
        <w:t>SharePoint</w:t>
      </w:r>
      <w:r w:rsidR="00D00621">
        <w:t xml:space="preserve"> Sites</w:t>
      </w:r>
      <w:r w:rsidR="00CA5F8F">
        <w:t>.</w:t>
      </w:r>
    </w:p>
    <w:p w14:paraId="16A12330" w14:textId="77777777" w:rsidR="000E0106" w:rsidRDefault="000E0106" w:rsidP="006A2AD8"/>
    <w:p w14:paraId="16A12331" w14:textId="77777777" w:rsidR="000E0106" w:rsidRDefault="000E0106">
      <w:r>
        <w:br w:type="page"/>
      </w:r>
    </w:p>
    <w:p w14:paraId="16A12332" w14:textId="77777777" w:rsidR="000E0106" w:rsidRDefault="000E0106" w:rsidP="000E0106">
      <w:pPr>
        <w:pStyle w:val="Title"/>
      </w:pPr>
      <w:r>
        <w:lastRenderedPageBreak/>
        <w:t>Specifications</w:t>
      </w:r>
    </w:p>
    <w:p w14:paraId="16A12333" w14:textId="77777777" w:rsidR="00BF4375" w:rsidRDefault="00BF4375" w:rsidP="00BF4375">
      <w:pPr>
        <w:pStyle w:val="Heading1"/>
      </w:pPr>
      <w:bookmarkStart w:id="1" w:name="_Toc353386957"/>
      <w:bookmarkStart w:id="2" w:name="_Toc394415769"/>
      <w:bookmarkStart w:id="3" w:name="_Toc353386958"/>
      <w:bookmarkStart w:id="4" w:name="_Toc498521588"/>
      <w:r>
        <w:t>Supported Operating Systems</w:t>
      </w:r>
      <w:bookmarkEnd w:id="1"/>
      <w:bookmarkEnd w:id="2"/>
      <w:bookmarkEnd w:id="4"/>
    </w:p>
    <w:p w14:paraId="16A12334" w14:textId="46EA1511" w:rsidR="00BF4375" w:rsidRDefault="00710A6A" w:rsidP="00BF4375">
      <w:r>
        <w:t>Microsoft Windows 10 (64-bit)</w:t>
      </w:r>
      <w:r>
        <w:br/>
      </w:r>
      <w:r w:rsidR="00BF4375">
        <w:t>Microsoft Windows 8 (64-bit)</w:t>
      </w:r>
      <w:r w:rsidR="00BF4375">
        <w:br/>
        <w:t>Microsoft Windows 7 (64-bit)</w:t>
      </w:r>
      <w:r w:rsidR="00BF4375">
        <w:br/>
        <w:t>Microsoft Windows Vista SP2 (64-bit)</w:t>
      </w:r>
      <w:r w:rsidR="00BF4375">
        <w:br/>
      </w:r>
      <w:r w:rsidR="00893C90">
        <w:t>Microsoft Windows Server 2016 (64-bit)</w:t>
      </w:r>
      <w:r w:rsidR="00893C90">
        <w:br/>
      </w:r>
      <w:r w:rsidR="00BF4375">
        <w:t>Microsoft Windows Server 2012 R2 (64-bit)</w:t>
      </w:r>
      <w:r w:rsidR="00BF4375">
        <w:br/>
        <w:t>Microsoft Windows Server 2012 (64-bit)</w:t>
      </w:r>
      <w:r w:rsidR="00BF4375">
        <w:br/>
        <w:t>Microsoft Windows Server 2008 R2 SP1 (64-bit)</w:t>
      </w:r>
      <w:r w:rsidR="00BF4375">
        <w:br/>
        <w:t>Microsoft Windows Server 2008 R2 (64-bit)</w:t>
      </w:r>
    </w:p>
    <w:p w14:paraId="16A12335" w14:textId="77777777" w:rsidR="00BF4375" w:rsidRDefault="00BF4375" w:rsidP="00BF4375">
      <w:pPr>
        <w:pStyle w:val="Heading1"/>
      </w:pPr>
      <w:bookmarkStart w:id="5" w:name="_Toc394415770"/>
      <w:bookmarkStart w:id="6" w:name="_Toc498521589"/>
      <w:r>
        <w:t>.NET Framework Software Requirements</w:t>
      </w:r>
      <w:bookmarkEnd w:id="5"/>
      <w:bookmarkEnd w:id="6"/>
    </w:p>
    <w:p w14:paraId="16A12336" w14:textId="77777777" w:rsidR="00BF4375" w:rsidRDefault="00BF4375" w:rsidP="00BF4375">
      <w:r>
        <w:t>Requires .NET Framework 4.5</w:t>
      </w:r>
      <w:r>
        <w:br/>
        <w:t>(Will prompt user to download automatically if not already installed)</w:t>
      </w:r>
    </w:p>
    <w:p w14:paraId="665D1F19" w14:textId="77777777" w:rsidR="00130F97" w:rsidRDefault="00130F97" w:rsidP="00130F97">
      <w:pPr>
        <w:pStyle w:val="Heading1"/>
      </w:pPr>
      <w:bookmarkStart w:id="7" w:name="_Toc412205733"/>
      <w:bookmarkStart w:id="8" w:name="_Toc498521590"/>
      <w:bookmarkEnd w:id="3"/>
      <w:r>
        <w:t>Installation</w:t>
      </w:r>
      <w:bookmarkEnd w:id="7"/>
      <w:bookmarkEnd w:id="8"/>
    </w:p>
    <w:p w14:paraId="40A4C858" w14:textId="76CF9C94" w:rsidR="00710A6A" w:rsidRDefault="00710A6A" w:rsidP="00AD2C0B">
      <w:pPr>
        <w:pStyle w:val="Heading2"/>
      </w:pPr>
      <w:bookmarkStart w:id="9" w:name="_Toc394415771"/>
      <w:bookmarkStart w:id="10" w:name="_Toc412205734"/>
      <w:bookmarkStart w:id="11" w:name="_Toc498521591"/>
      <w:r>
        <w:t>IMPORTANT: This program does not need to be installed on a SharePoint Server.</w:t>
      </w:r>
      <w:bookmarkEnd w:id="11"/>
    </w:p>
    <w:p w14:paraId="1CCF1E32" w14:textId="77777777" w:rsidR="00AD2C0B" w:rsidRDefault="00AD2C0B" w:rsidP="00AD2C0B">
      <w:pPr>
        <w:pStyle w:val="Heading2"/>
      </w:pPr>
      <w:bookmarkStart w:id="12" w:name="_Toc498521592"/>
      <w:r>
        <w:t>Minimum Hardware Recommendations</w:t>
      </w:r>
      <w:bookmarkEnd w:id="9"/>
      <w:bookmarkEnd w:id="12"/>
    </w:p>
    <w:p w14:paraId="50C62F9E" w14:textId="4AAC6425" w:rsidR="00AD2C0B" w:rsidRDefault="00AD2C0B" w:rsidP="00AD2C0B">
      <w:r w:rsidRPr="001207CC">
        <w:rPr>
          <w:b/>
        </w:rPr>
        <w:t>Processor:</w:t>
      </w:r>
      <w:r>
        <w:t xml:space="preserve"> </w:t>
      </w:r>
      <w:r w:rsidR="0030530D">
        <w:t>Minimum Dual-Core, 3GHz. Recommended Quad-Core 3GHz or higher</w:t>
      </w:r>
      <w:r w:rsidR="0030530D">
        <w:br/>
        <w:t xml:space="preserve">We recommend Quad-Core 3GHz processor or higher when scheduling more than 20 Jobs at </w:t>
      </w:r>
      <w:r w:rsidR="00D1676C">
        <w:t>the same</w:t>
      </w:r>
      <w:r w:rsidR="0030530D">
        <w:t xml:space="preserve"> time.</w:t>
      </w:r>
    </w:p>
    <w:p w14:paraId="5E1D96DD" w14:textId="5849C12C" w:rsidR="00AD2C0B" w:rsidRDefault="00AD2C0B" w:rsidP="00AD2C0B">
      <w:r w:rsidRPr="001207CC">
        <w:rPr>
          <w:b/>
        </w:rPr>
        <w:t>RAM:</w:t>
      </w:r>
      <w:r>
        <w:t xml:space="preserve"> </w:t>
      </w:r>
      <w:r w:rsidR="0030530D">
        <w:t>See individual components documentation for recommended RAM.</w:t>
      </w:r>
    </w:p>
    <w:p w14:paraId="30318DA7" w14:textId="3BB2A4D8" w:rsidR="00AD2C0B" w:rsidRPr="001207CC" w:rsidRDefault="00AD2C0B" w:rsidP="00AD2C0B">
      <w:r w:rsidRPr="001207CC">
        <w:rPr>
          <w:b/>
        </w:rPr>
        <w:t>Hard Disk:</w:t>
      </w:r>
      <w:r>
        <w:t xml:space="preserve"> </w:t>
      </w:r>
      <w:r w:rsidR="007733D3">
        <w:t>Minimum 5</w:t>
      </w:r>
      <w:r>
        <w:t>00MB Available Hard Disk Space</w:t>
      </w:r>
      <w:r w:rsidR="0030530D">
        <w:t>. See individual components documentation for recommended Hard Disk space.</w:t>
      </w:r>
    </w:p>
    <w:p w14:paraId="781412AF" w14:textId="77777777" w:rsidR="00AD2C0B" w:rsidRDefault="00AD2C0B" w:rsidP="00AD2C0B">
      <w:pPr>
        <w:pStyle w:val="Heading2"/>
      </w:pPr>
      <w:bookmarkStart w:id="13" w:name="_Toc498521593"/>
      <w:r>
        <w:t>Supported SharePoint Versions</w:t>
      </w:r>
      <w:bookmarkEnd w:id="13"/>
    </w:p>
    <w:p w14:paraId="351DCDAB" w14:textId="2B848C9A" w:rsidR="00AD2C0B" w:rsidRDefault="00AD2C0B" w:rsidP="00AD2C0B">
      <w:pPr>
        <w:spacing w:line="240" w:lineRule="auto"/>
      </w:pPr>
      <w:r>
        <w:t xml:space="preserve">Microsoft SharePoint </w:t>
      </w:r>
      <w:r w:rsidR="007733D3">
        <w:t xml:space="preserve">Online / </w:t>
      </w:r>
      <w:r>
        <w:t>Office 365</w:t>
      </w:r>
      <w:r w:rsidR="008644F9">
        <w:br/>
        <w:t>Microsoft SharePoint Server 2016</w:t>
      </w:r>
      <w:r>
        <w:br/>
        <w:t>Microsoft SharePoint Server 2013</w:t>
      </w:r>
      <w:r>
        <w:br/>
        <w:t>Microsoft SharePoint Server 2010</w:t>
      </w:r>
    </w:p>
    <w:p w14:paraId="5367E9F8" w14:textId="77777777" w:rsidR="00AD2C0B" w:rsidRDefault="00AD2C0B" w:rsidP="00AD2C0B">
      <w:pPr>
        <w:rPr>
          <w:rFonts w:asciiTheme="majorHAnsi" w:eastAsiaTheme="majorEastAsia" w:hAnsiTheme="majorHAnsi" w:cstheme="majorBidi"/>
          <w:b/>
          <w:bCs/>
          <w:color w:val="B35E06" w:themeColor="accent1" w:themeShade="BF"/>
          <w:sz w:val="28"/>
          <w:szCs w:val="28"/>
        </w:rPr>
      </w:pPr>
      <w:bookmarkStart w:id="14" w:name="_Toc353386963"/>
      <w:r>
        <w:br w:type="page"/>
      </w:r>
    </w:p>
    <w:p w14:paraId="273F71EC" w14:textId="77777777" w:rsidR="0091370F" w:rsidRDefault="0091370F" w:rsidP="0091370F">
      <w:pPr>
        <w:pStyle w:val="Heading2"/>
      </w:pPr>
      <w:bookmarkStart w:id="15" w:name="_Toc437955731"/>
      <w:bookmarkStart w:id="16" w:name="_Toc453169448"/>
      <w:bookmarkStart w:id="17" w:name="_Toc498521594"/>
      <w:r>
        <w:lastRenderedPageBreak/>
        <w:t>Local Machine &amp; Windows System Permissions Required</w:t>
      </w:r>
      <w:bookmarkEnd w:id="15"/>
      <w:bookmarkEnd w:id="16"/>
      <w:bookmarkEnd w:id="17"/>
    </w:p>
    <w:p w14:paraId="480236C9" w14:textId="77777777" w:rsidR="0091370F" w:rsidRDefault="0091370F" w:rsidP="0091370F">
      <w:r>
        <w:t>Local Administrator must install this application</w:t>
      </w:r>
      <w:r>
        <w:br/>
        <w:t>Local User can execute and run this application</w:t>
      </w:r>
      <w:r>
        <w:br/>
        <w:t>Local User must have read &amp; modify rights to the following folders:</w:t>
      </w:r>
    </w:p>
    <w:p w14:paraId="17FCA4DF" w14:textId="1F8CBADC" w:rsidR="0091370F" w:rsidRDefault="0091370F" w:rsidP="0091370F">
      <w:pPr>
        <w:pStyle w:val="ListParagraph"/>
        <w:numPr>
          <w:ilvl w:val="0"/>
          <w:numId w:val="32"/>
        </w:numPr>
      </w:pPr>
      <w:r>
        <w:t>C:\ProgramData\</w:t>
      </w:r>
      <w:r w:rsidR="006B5542">
        <w:t>QiPoint</w:t>
      </w:r>
      <w:r>
        <w:t xml:space="preserve"> </w:t>
      </w:r>
    </w:p>
    <w:p w14:paraId="524DCF69" w14:textId="77777777" w:rsidR="0091370F" w:rsidRDefault="0091370F" w:rsidP="0091370F">
      <w:pPr>
        <w:pStyle w:val="ListParagraph"/>
        <w:numPr>
          <w:ilvl w:val="1"/>
          <w:numId w:val="32"/>
        </w:numPr>
      </w:pPr>
      <w:r>
        <w:t>Used for licensing and scheduler component (by default the user should have read/edit rights to this folder)</w:t>
      </w:r>
    </w:p>
    <w:p w14:paraId="0E1AC52A" w14:textId="376BAF9C" w:rsidR="0091370F" w:rsidRDefault="0091370F" w:rsidP="0091370F">
      <w:pPr>
        <w:pStyle w:val="ListParagraph"/>
        <w:numPr>
          <w:ilvl w:val="0"/>
          <w:numId w:val="32"/>
        </w:numPr>
      </w:pPr>
      <w:r>
        <w:t>&lt;My Documents&gt;\</w:t>
      </w:r>
      <w:r w:rsidR="006B5542">
        <w:t>QiPoint</w:t>
      </w:r>
      <w:r>
        <w:t xml:space="preserve"> (by default the user should have read/edit rights to this folder)</w:t>
      </w:r>
    </w:p>
    <w:p w14:paraId="340AA3D1" w14:textId="77777777" w:rsidR="0091370F" w:rsidRDefault="0091370F" w:rsidP="0091370F">
      <w:pPr>
        <w:pStyle w:val="ListParagraph"/>
        <w:numPr>
          <w:ilvl w:val="1"/>
          <w:numId w:val="32"/>
        </w:numPr>
      </w:pPr>
      <w:r>
        <w:t>Used for user application configuration files and reports</w:t>
      </w:r>
    </w:p>
    <w:p w14:paraId="173B4E50" w14:textId="6AEA402D" w:rsidR="0091370F" w:rsidRDefault="0091370F" w:rsidP="0091370F">
      <w:r w:rsidRPr="0091370F">
        <w:rPr>
          <w:b/>
        </w:rPr>
        <w:t xml:space="preserve">IMPORTANT: </w:t>
      </w:r>
      <w:r>
        <w:t>If the Report Path is on a network share, the Login Account used for the Windows Service “</w:t>
      </w:r>
      <w:r w:rsidR="006B5542">
        <w:t>QiPoint</w:t>
      </w:r>
      <w:r>
        <w:t xml:space="preserve"> Essentials Service”, must have an appropriate account that has Read/Write access to the network share otherwise Scheduled Jobs may fail and logs will also not be generated.</w:t>
      </w:r>
    </w:p>
    <w:p w14:paraId="5487A88F" w14:textId="080ECA6C" w:rsidR="00AD2C0B" w:rsidRDefault="00B4148F" w:rsidP="00B4148F">
      <w:pPr>
        <w:pStyle w:val="Heading2"/>
      </w:pPr>
      <w:bookmarkStart w:id="18" w:name="_Toc498521595"/>
      <w:r>
        <w:t xml:space="preserve">SharePoint User </w:t>
      </w:r>
      <w:r w:rsidR="00AD2C0B">
        <w:t>Permissions Required</w:t>
      </w:r>
      <w:bookmarkEnd w:id="14"/>
      <w:bookmarkEnd w:id="18"/>
    </w:p>
    <w:p w14:paraId="735A4B24" w14:textId="5F344B3F" w:rsidR="00AD2C0B" w:rsidRPr="00130F97" w:rsidRDefault="00AD2C0B" w:rsidP="00AD2C0B">
      <w:r>
        <w:t xml:space="preserve">Please see </w:t>
      </w:r>
      <w:r w:rsidR="009C1D44">
        <w:t xml:space="preserve">individual </w:t>
      </w:r>
      <w:r>
        <w:t>component User Manual for minimum Permissions required</w:t>
      </w:r>
      <w:r w:rsidR="009C1D44">
        <w:t xml:space="preserve"> for each tool</w:t>
      </w:r>
      <w:r>
        <w:t>.</w:t>
      </w:r>
    </w:p>
    <w:p w14:paraId="1D7EE391" w14:textId="77777777" w:rsidR="00130F97" w:rsidRDefault="00130F97" w:rsidP="00130F97">
      <w:pPr>
        <w:pStyle w:val="Heading2"/>
      </w:pPr>
      <w:bookmarkStart w:id="19" w:name="_Toc498521596"/>
      <w:r>
        <w:t>Before You Start</w:t>
      </w:r>
      <w:bookmarkEnd w:id="10"/>
      <w:bookmarkEnd w:id="19"/>
    </w:p>
    <w:p w14:paraId="27ECF137" w14:textId="7FFC5801" w:rsidR="00130F97" w:rsidRDefault="00130F97" w:rsidP="00130F97">
      <w:pPr>
        <w:pStyle w:val="ListParagraph"/>
        <w:numPr>
          <w:ilvl w:val="0"/>
          <w:numId w:val="2"/>
        </w:numPr>
      </w:pPr>
      <w:r>
        <w:t xml:space="preserve">If you have not already done so, download the program from </w:t>
      </w:r>
      <w:hyperlink r:id="rId13" w:history="1">
        <w:r w:rsidRPr="008745D7">
          <w:rPr>
            <w:rStyle w:val="Hyperlink"/>
          </w:rPr>
          <w:t>http://www.</w:t>
        </w:r>
        <w:r w:rsidR="006B5542">
          <w:rPr>
            <w:rStyle w:val="Hyperlink"/>
          </w:rPr>
          <w:t>QiPoint</w:t>
        </w:r>
        <w:r w:rsidRPr="008745D7">
          <w:rPr>
            <w:rStyle w:val="Hyperlink"/>
          </w:rPr>
          <w:t>.com</w:t>
        </w:r>
      </w:hyperlink>
      <w:r>
        <w:t xml:space="preserve"> </w:t>
      </w:r>
    </w:p>
    <w:p w14:paraId="47EEA605" w14:textId="77777777" w:rsidR="00130F97" w:rsidRDefault="00130F97" w:rsidP="00130F97">
      <w:pPr>
        <w:pStyle w:val="ListParagraph"/>
        <w:numPr>
          <w:ilvl w:val="0"/>
          <w:numId w:val="2"/>
        </w:numPr>
      </w:pPr>
      <w:r>
        <w:t>Extract the contents to a local drive on any machine running Windows 7 or higher with .NET Framework version 4.5. If the .NET Framework is not installed, you will be prompted to install it during installation.</w:t>
      </w:r>
    </w:p>
    <w:p w14:paraId="63F022DF" w14:textId="1609C0E2" w:rsidR="00D1676C" w:rsidRDefault="00D1676C" w:rsidP="00130F97">
      <w:pPr>
        <w:pStyle w:val="ListParagraph"/>
        <w:numPr>
          <w:ilvl w:val="0"/>
          <w:numId w:val="2"/>
        </w:numPr>
      </w:pPr>
      <w:r>
        <w:t xml:space="preserve">You may encounter errors if the machine does not have a connection to the internet, this is because our product is code signed to ensure authentication and </w:t>
      </w:r>
      <w:r w:rsidR="007169F5">
        <w:t>security (recommended by Microsoft to ensure the product was not altered or tampered before it gets to you). If the machine the tool is being installed on does not have an internet connection, please contact us for instructions to download and install the Code Certificate to your machine manually. If you have an internet connection, the code authentication certificate is downloaded and verified automatically.</w:t>
      </w:r>
    </w:p>
    <w:p w14:paraId="26BF0B5F" w14:textId="3423657C" w:rsidR="002D63A0" w:rsidRDefault="002D63A0" w:rsidP="00E726C8">
      <w:pPr>
        <w:pStyle w:val="ListParagraph"/>
        <w:numPr>
          <w:ilvl w:val="0"/>
          <w:numId w:val="2"/>
        </w:numPr>
      </w:pPr>
      <w:r>
        <w:t xml:space="preserve">Review this section: </w:t>
      </w:r>
      <w:hyperlink w:anchor="_Anti-Virus,_Offline_Sync" w:history="1">
        <w:r w:rsidRPr="002D63A0">
          <w:rPr>
            <w:rStyle w:val="Hyperlink"/>
          </w:rPr>
          <w:t>Anti-Virus, Offline Sync Folders and Performance</w:t>
        </w:r>
      </w:hyperlink>
      <w:r>
        <w:t xml:space="preserve"> to ensure the system is configured correctly after installation is complete</w:t>
      </w:r>
      <w:r w:rsidR="00D1676C">
        <w:t xml:space="preserve"> (or it may encounter performance issues)</w:t>
      </w:r>
      <w:r>
        <w:t>.</w:t>
      </w:r>
    </w:p>
    <w:p w14:paraId="2963DBE5" w14:textId="77777777" w:rsidR="00130F97" w:rsidRDefault="00130F97" w:rsidP="00130F97">
      <w:pPr>
        <w:pStyle w:val="Heading2"/>
      </w:pPr>
      <w:bookmarkStart w:id="20" w:name="_Toc412205735"/>
      <w:bookmarkStart w:id="21" w:name="_Toc498521597"/>
      <w:r>
        <w:t>Install</w:t>
      </w:r>
      <w:bookmarkEnd w:id="20"/>
      <w:bookmarkEnd w:id="21"/>
    </w:p>
    <w:p w14:paraId="76F79E01" w14:textId="5E7860DA" w:rsidR="00130F97" w:rsidRDefault="00130F97" w:rsidP="00130F97">
      <w:pPr>
        <w:pStyle w:val="ListParagraph"/>
        <w:numPr>
          <w:ilvl w:val="0"/>
          <w:numId w:val="8"/>
        </w:numPr>
      </w:pPr>
      <w:r>
        <w:t xml:space="preserve">Run </w:t>
      </w:r>
      <w:r w:rsidR="00B857B1">
        <w:t xml:space="preserve">the </w:t>
      </w:r>
      <w:r>
        <w:t>Setup</w:t>
      </w:r>
      <w:r w:rsidR="00B857B1">
        <w:t>.exe</w:t>
      </w:r>
      <w:r>
        <w:t xml:space="preserve"> </w:t>
      </w:r>
      <w:r w:rsidR="00B857B1">
        <w:t xml:space="preserve">file </w:t>
      </w:r>
      <w:r>
        <w:t>as a computer Administrator</w:t>
      </w:r>
    </w:p>
    <w:p w14:paraId="147586F3" w14:textId="77777777" w:rsidR="00130F97" w:rsidRDefault="00130F97" w:rsidP="00130F97">
      <w:pPr>
        <w:pStyle w:val="ListParagraph"/>
      </w:pPr>
      <w:r w:rsidRPr="00F0628E">
        <w:rPr>
          <w:b/>
        </w:rPr>
        <w:t>NOTE:</w:t>
      </w:r>
      <w:r>
        <w:t xml:space="preserve"> The file name of the installer ‘Setup.exe’ may be different depending on the product version. Use the installer file that you downloaded in this step.</w:t>
      </w:r>
    </w:p>
    <w:p w14:paraId="7BC6D20B" w14:textId="77777777" w:rsidR="00130F97" w:rsidRDefault="00130F97" w:rsidP="00130F97">
      <w:pPr>
        <w:pStyle w:val="ListParagraph"/>
        <w:numPr>
          <w:ilvl w:val="0"/>
          <w:numId w:val="8"/>
        </w:numPr>
      </w:pPr>
      <w:r>
        <w:t>If the .NET Framework version 4.5 is not installed, you will be prompted to install it.</w:t>
      </w:r>
    </w:p>
    <w:p w14:paraId="1574F1ED" w14:textId="77777777" w:rsidR="00130F97" w:rsidRDefault="00130F97" w:rsidP="00130F97">
      <w:pPr>
        <w:pStyle w:val="ListParagraph"/>
        <w:numPr>
          <w:ilvl w:val="1"/>
          <w:numId w:val="8"/>
        </w:numPr>
      </w:pPr>
      <w:r>
        <w:t>If prompted, Click Yes to install the .NET Framework 4.5</w:t>
      </w:r>
    </w:p>
    <w:p w14:paraId="4271C360" w14:textId="1AFF765F" w:rsidR="00130F97" w:rsidRDefault="00130F97" w:rsidP="00130F97">
      <w:pPr>
        <w:pStyle w:val="ListParagraph"/>
        <w:numPr>
          <w:ilvl w:val="1"/>
          <w:numId w:val="8"/>
        </w:numPr>
      </w:pPr>
      <w:r>
        <w:t xml:space="preserve">This may take a few minutes </w:t>
      </w:r>
      <w:r w:rsidR="007733D3">
        <w:t xml:space="preserve">in order </w:t>
      </w:r>
      <w:r>
        <w:t>to complete, please wait while the installation finishes</w:t>
      </w:r>
    </w:p>
    <w:p w14:paraId="21610F25" w14:textId="77777777" w:rsidR="00130F97" w:rsidRDefault="00130F97" w:rsidP="00130F97">
      <w:pPr>
        <w:pStyle w:val="ListParagraph"/>
        <w:numPr>
          <w:ilvl w:val="0"/>
          <w:numId w:val="8"/>
        </w:numPr>
      </w:pPr>
      <w:r>
        <w:lastRenderedPageBreak/>
        <w:t>You must accept the terms of the End User License Agreement to install the application</w:t>
      </w:r>
    </w:p>
    <w:p w14:paraId="238ECD0B" w14:textId="77777777" w:rsidR="00130F97" w:rsidRDefault="00130F97" w:rsidP="00130F97">
      <w:pPr>
        <w:pStyle w:val="ListParagraph"/>
        <w:numPr>
          <w:ilvl w:val="0"/>
          <w:numId w:val="8"/>
        </w:numPr>
      </w:pPr>
      <w:r>
        <w:t>Follow the prompts and complete the installation</w:t>
      </w:r>
    </w:p>
    <w:p w14:paraId="385CE73A" w14:textId="77777777" w:rsidR="00130F97" w:rsidRDefault="00130F97" w:rsidP="00130F97">
      <w:pPr>
        <w:pStyle w:val="Heading2"/>
      </w:pPr>
      <w:bookmarkStart w:id="22" w:name="_Toc412205736"/>
      <w:bookmarkStart w:id="23" w:name="_Toc498521598"/>
      <w:r>
        <w:t>Uninstall</w:t>
      </w:r>
      <w:bookmarkEnd w:id="22"/>
      <w:bookmarkEnd w:id="23"/>
    </w:p>
    <w:p w14:paraId="5F1F79CE" w14:textId="77777777" w:rsidR="00130F97" w:rsidRDefault="00130F97" w:rsidP="00130F97">
      <w:pPr>
        <w:pStyle w:val="ListParagraph"/>
        <w:numPr>
          <w:ilvl w:val="0"/>
          <w:numId w:val="12"/>
        </w:numPr>
      </w:pPr>
      <w:r>
        <w:t>You can uninstall the application from the Control Panel -&gt; Programs-&gt; Uninstall a Program</w:t>
      </w:r>
    </w:p>
    <w:p w14:paraId="5590B697" w14:textId="545E95BB" w:rsidR="00130F97" w:rsidRDefault="00130F97" w:rsidP="00130F97">
      <w:pPr>
        <w:pStyle w:val="ListParagraph"/>
        <w:numPr>
          <w:ilvl w:val="0"/>
          <w:numId w:val="12"/>
        </w:numPr>
      </w:pPr>
      <w:r>
        <w:t>The Program Name is “SharePoint Essentials Toolkit” Publisher is “</w:t>
      </w:r>
      <w:r w:rsidR="006B5542">
        <w:t>QiPoint</w:t>
      </w:r>
      <w:r>
        <w:t>”</w:t>
      </w:r>
    </w:p>
    <w:p w14:paraId="4B287631" w14:textId="4B710F1C" w:rsidR="00B857B1" w:rsidRDefault="00B857B1" w:rsidP="00130F97">
      <w:pPr>
        <w:pStyle w:val="ListParagraph"/>
        <w:numPr>
          <w:ilvl w:val="0"/>
          <w:numId w:val="12"/>
        </w:numPr>
      </w:pPr>
      <w:r>
        <w:t>Reports &amp; Logs which are located by Default in the User’s My Doc</w:t>
      </w:r>
      <w:r w:rsidR="00CF6E9E">
        <w:t xml:space="preserve">uments directory </w:t>
      </w:r>
      <w:r w:rsidR="00D23B20">
        <w:t xml:space="preserve">are </w:t>
      </w:r>
      <w:r w:rsidR="00665918">
        <w:t xml:space="preserve">not </w:t>
      </w:r>
      <w:r w:rsidR="00D23B20">
        <w:t>deleted upon uninstallation</w:t>
      </w:r>
    </w:p>
    <w:p w14:paraId="2C4DD43D" w14:textId="47981B25" w:rsidR="00CF6E9E" w:rsidRDefault="00CF6E9E" w:rsidP="00130F97">
      <w:pPr>
        <w:pStyle w:val="ListParagraph"/>
        <w:numPr>
          <w:ilvl w:val="0"/>
          <w:numId w:val="12"/>
        </w:numPr>
      </w:pPr>
      <w:r>
        <w:t xml:space="preserve">If you have difficulty uninstalling the program, ensure the service located at Administrative Tools - &gt; Services -&gt; </w:t>
      </w:r>
      <w:r w:rsidR="006B5542">
        <w:t>QiPoint</w:t>
      </w:r>
      <w:r>
        <w:t xml:space="preserve"> Essentials Service is stopped</w:t>
      </w:r>
    </w:p>
    <w:p w14:paraId="20E1A321" w14:textId="77777777" w:rsidR="00FC6B08" w:rsidRDefault="00FC6B08">
      <w:pPr>
        <w:rPr>
          <w:rFonts w:asciiTheme="majorHAnsi" w:eastAsiaTheme="majorEastAsia" w:hAnsiTheme="majorHAnsi" w:cstheme="majorBidi"/>
          <w:color w:val="B35E06" w:themeColor="accent1" w:themeShade="BF"/>
          <w:sz w:val="26"/>
          <w:szCs w:val="26"/>
        </w:rPr>
      </w:pPr>
      <w:r>
        <w:br w:type="page"/>
      </w:r>
    </w:p>
    <w:p w14:paraId="5EE0511D" w14:textId="2BA62B8E" w:rsidR="00526FC2" w:rsidRDefault="00526FC2" w:rsidP="006F7F39">
      <w:pPr>
        <w:pStyle w:val="Heading2"/>
      </w:pPr>
      <w:bookmarkStart w:id="24" w:name="_Toc498521599"/>
      <w:r>
        <w:lastRenderedPageBreak/>
        <w:t>Silent Installation</w:t>
      </w:r>
      <w:bookmarkEnd w:id="24"/>
    </w:p>
    <w:p w14:paraId="63858F15" w14:textId="5BBB26CA" w:rsidR="00526FC2" w:rsidRDefault="00526FC2" w:rsidP="00526FC2">
      <w:r>
        <w:t>If you need to deploy the SharePoint Essentials Toolkit silently, this can be done using several command line switches/options, see below.</w:t>
      </w:r>
    </w:p>
    <w:p w14:paraId="5CD391B6" w14:textId="77777777" w:rsidR="00526FC2" w:rsidRDefault="00526FC2" w:rsidP="00526FC2">
      <w:pPr>
        <w:pStyle w:val="ListParagraph"/>
        <w:numPr>
          <w:ilvl w:val="0"/>
          <w:numId w:val="42"/>
        </w:numPr>
      </w:pPr>
      <w:r>
        <w:t>full UI: /qf (this is the default parameter used by the package)</w:t>
      </w:r>
    </w:p>
    <w:p w14:paraId="3B89DA85" w14:textId="77777777" w:rsidR="00526FC2" w:rsidRDefault="00526FC2" w:rsidP="00526FC2">
      <w:pPr>
        <w:pStyle w:val="ListParagraph"/>
        <w:numPr>
          <w:ilvl w:val="0"/>
          <w:numId w:val="42"/>
        </w:numPr>
      </w:pPr>
      <w:r>
        <w:t>reduced UI: /qr (the user interface does not show any wizard dialogs)</w:t>
      </w:r>
    </w:p>
    <w:p w14:paraId="3290ED45" w14:textId="77777777" w:rsidR="00526FC2" w:rsidRDefault="00526FC2" w:rsidP="00526FC2">
      <w:pPr>
        <w:pStyle w:val="ListParagraph"/>
        <w:numPr>
          <w:ilvl w:val="0"/>
          <w:numId w:val="42"/>
        </w:numPr>
      </w:pPr>
      <w:r>
        <w:t>basic UI: /qb, /passive (only a progress bar will be shown during the installation)</w:t>
      </w:r>
    </w:p>
    <w:p w14:paraId="03498D3B" w14:textId="4FAC5985" w:rsidR="00526FC2" w:rsidRDefault="00526FC2" w:rsidP="00526FC2">
      <w:pPr>
        <w:pStyle w:val="ListParagraph"/>
        <w:numPr>
          <w:ilvl w:val="0"/>
          <w:numId w:val="42"/>
        </w:numPr>
      </w:pPr>
      <w:r>
        <w:t>no UI: /qn, /quiet (no UI will be showed during the installation)</w:t>
      </w:r>
    </w:p>
    <w:p w14:paraId="21F3331D" w14:textId="4941B9EB" w:rsidR="00526FC2" w:rsidRDefault="00E70D6E" w:rsidP="00526FC2">
      <w:r>
        <w:t>Steps:</w:t>
      </w:r>
    </w:p>
    <w:p w14:paraId="79864455" w14:textId="12FA6D4A" w:rsidR="00E70D6E" w:rsidRDefault="00E70D6E" w:rsidP="00E70D6E">
      <w:pPr>
        <w:pStyle w:val="ListParagraph"/>
        <w:numPr>
          <w:ilvl w:val="0"/>
          <w:numId w:val="43"/>
        </w:numPr>
      </w:pPr>
      <w:r>
        <w:t>Download and extract the zip package to a location where you will execute the installation from client machine(s)</w:t>
      </w:r>
    </w:p>
    <w:p w14:paraId="5B3B5019" w14:textId="58D28312" w:rsidR="00E70D6E" w:rsidRDefault="00E70D6E" w:rsidP="00E70D6E">
      <w:pPr>
        <w:pStyle w:val="ListParagraph"/>
        <w:numPr>
          <w:ilvl w:val="0"/>
          <w:numId w:val="43"/>
        </w:numPr>
      </w:pPr>
      <w:r>
        <w:t>Hold SHIFT and Right Click on the installer executable, ‘</w:t>
      </w:r>
      <w:r w:rsidRPr="00E70D6E">
        <w:t>SharePoint Essentials Toolkit Edition Full v</w:t>
      </w:r>
      <w:r>
        <w:t>****</w:t>
      </w:r>
      <w:r w:rsidRPr="00E70D6E">
        <w:t>.exe</w:t>
      </w:r>
      <w:r>
        <w:t>’ (**** being the current version)</w:t>
      </w:r>
    </w:p>
    <w:p w14:paraId="1EFB3AC2" w14:textId="0CB20DAE" w:rsidR="00E70D6E" w:rsidRDefault="00E70D6E" w:rsidP="00E70D6E">
      <w:pPr>
        <w:pStyle w:val="ListParagraph"/>
        <w:numPr>
          <w:ilvl w:val="0"/>
          <w:numId w:val="43"/>
        </w:numPr>
      </w:pPr>
      <w:r>
        <w:t>On the menu, click ‘Copy as Path’</w:t>
      </w:r>
    </w:p>
    <w:p w14:paraId="25C383CF" w14:textId="25DB5E29" w:rsidR="00C87B71" w:rsidRDefault="00C87B71" w:rsidP="00C87B71">
      <w:pPr>
        <w:pStyle w:val="ListParagraph"/>
      </w:pPr>
      <w:r>
        <w:rPr>
          <w:noProof/>
        </w:rPr>
        <w:drawing>
          <wp:inline distT="0" distB="0" distL="0" distR="0" wp14:anchorId="6BB81632" wp14:editId="494762BF">
            <wp:extent cx="4867275" cy="3728978"/>
            <wp:effectExtent l="133350" t="114300" r="123825" b="1574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75299" cy="373512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C3026DC" w14:textId="07A71751" w:rsidR="00E70D6E" w:rsidRDefault="00E70D6E" w:rsidP="00E70D6E">
      <w:pPr>
        <w:pStyle w:val="ListParagraph"/>
        <w:numPr>
          <w:ilvl w:val="0"/>
          <w:numId w:val="43"/>
        </w:numPr>
      </w:pPr>
      <w:r>
        <w:t>Open the Command Prompt as a Local</w:t>
      </w:r>
      <w:r w:rsidR="00505E32">
        <w:t xml:space="preserve"> Administrator</w:t>
      </w:r>
    </w:p>
    <w:p w14:paraId="303636C6" w14:textId="1AD615AF" w:rsidR="00505E32" w:rsidRDefault="00505E32" w:rsidP="00E70D6E">
      <w:pPr>
        <w:pStyle w:val="ListParagraph"/>
        <w:numPr>
          <w:ilvl w:val="0"/>
          <w:numId w:val="43"/>
        </w:numPr>
      </w:pPr>
      <w:r>
        <w:t>Paste into the Command Prompt window by Right Clicking-&gt;Paste</w:t>
      </w:r>
    </w:p>
    <w:p w14:paraId="220A8B5B" w14:textId="7EB37203" w:rsidR="00505E32" w:rsidRDefault="00505E32" w:rsidP="00E70D6E">
      <w:pPr>
        <w:pStyle w:val="ListParagraph"/>
        <w:numPr>
          <w:ilvl w:val="0"/>
          <w:numId w:val="43"/>
        </w:numPr>
      </w:pPr>
      <w:r>
        <w:t>Use one of the switches above to install the SharePoint Essentials Toolkit (example below)</w:t>
      </w:r>
    </w:p>
    <w:p w14:paraId="4529DB1F" w14:textId="21D03EDA" w:rsidR="00505E32" w:rsidRDefault="00505E32" w:rsidP="00E70D6E">
      <w:pPr>
        <w:pStyle w:val="ListParagraph"/>
        <w:numPr>
          <w:ilvl w:val="0"/>
          <w:numId w:val="43"/>
        </w:numPr>
      </w:pPr>
      <w:r>
        <w:t>Press Enter to execute silent installation</w:t>
      </w:r>
    </w:p>
    <w:p w14:paraId="4F4248FC" w14:textId="3959AF83" w:rsidR="00526FC2" w:rsidRDefault="00505E32" w:rsidP="00526FC2">
      <w:r>
        <w:rPr>
          <w:noProof/>
        </w:rPr>
        <w:lastRenderedPageBreak/>
        <w:drawing>
          <wp:inline distT="0" distB="0" distL="0" distR="0" wp14:anchorId="40AF13D3" wp14:editId="1009EB13">
            <wp:extent cx="5943600" cy="6921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692150"/>
                    </a:xfrm>
                    <a:prstGeom prst="rect">
                      <a:avLst/>
                    </a:prstGeom>
                  </pic:spPr>
                </pic:pic>
              </a:graphicData>
            </a:graphic>
          </wp:inline>
        </w:drawing>
      </w:r>
    </w:p>
    <w:p w14:paraId="2E475367" w14:textId="2C590806" w:rsidR="00526FC2" w:rsidRDefault="00526FC2" w:rsidP="00526FC2">
      <w:pPr>
        <w:rPr>
          <w:b/>
        </w:rPr>
      </w:pPr>
      <w:r w:rsidRPr="00526FC2">
        <w:rPr>
          <w:b/>
        </w:rPr>
        <w:t>NOTE:</w:t>
      </w:r>
    </w:p>
    <w:p w14:paraId="6E95A95D" w14:textId="43655B9F" w:rsidR="00526FC2" w:rsidRPr="00526FC2" w:rsidRDefault="00526FC2" w:rsidP="00526FC2">
      <w:r w:rsidRPr="00526FC2">
        <w:t xml:space="preserve">On Windows Vista and above, in order the install the package silently the installation package should run </w:t>
      </w:r>
      <w:r w:rsidR="008B0A44">
        <w:t>as a Local Administrator (</w:t>
      </w:r>
      <w:r w:rsidRPr="00526FC2">
        <w:t>elevated</w:t>
      </w:r>
      <w:r w:rsidR="008B0A44">
        <w:t>)</w:t>
      </w:r>
      <w:r w:rsidRPr="00526FC2">
        <w:t>. This can be achieved by using the "Run as administrator" menu optio</w:t>
      </w:r>
      <w:r>
        <w:t>n</w:t>
      </w:r>
      <w:r w:rsidR="008B0A44">
        <w:t>, by default, the installer will try to run elevated and UAC will prompt the user if needed to input Local Administrator credentials</w:t>
      </w:r>
      <w:r>
        <w:t xml:space="preserve">. </w:t>
      </w:r>
    </w:p>
    <w:p w14:paraId="28BA29E1" w14:textId="49B5CF58" w:rsidR="006F7F39" w:rsidRDefault="006F7F39" w:rsidP="006F7F39">
      <w:pPr>
        <w:pStyle w:val="Heading2"/>
      </w:pPr>
      <w:bookmarkStart w:id="25" w:name="_Toc498521600"/>
      <w:r>
        <w:t>Checking for Program Updates</w:t>
      </w:r>
      <w:bookmarkEnd w:id="25"/>
    </w:p>
    <w:p w14:paraId="10585BAD" w14:textId="4AC34B1F" w:rsidR="006F7F39" w:rsidRDefault="006F7F39" w:rsidP="006F7F39">
      <w:pPr>
        <w:pStyle w:val="ListParagraph"/>
        <w:numPr>
          <w:ilvl w:val="0"/>
          <w:numId w:val="34"/>
        </w:numPr>
      </w:pPr>
      <w:r>
        <w:t xml:space="preserve">Click “Check for Updates” from </w:t>
      </w:r>
      <w:r w:rsidR="00EE69B6">
        <w:t>the application,</w:t>
      </w:r>
      <w:r>
        <w:t xml:space="preserve"> or from the Start Menu</w:t>
      </w:r>
    </w:p>
    <w:p w14:paraId="07D2DE01" w14:textId="07F4C247" w:rsidR="007169F5" w:rsidRDefault="007169F5" w:rsidP="006F7F39">
      <w:pPr>
        <w:pStyle w:val="ListParagraph"/>
        <w:numPr>
          <w:ilvl w:val="0"/>
          <w:numId w:val="34"/>
        </w:numPr>
      </w:pPr>
      <w:r>
        <w:t>The tool will periodically/automatically check for updates and prompt you if you want to install them. This requires an internet connection.</w:t>
      </w:r>
    </w:p>
    <w:p w14:paraId="0F47ADFA" w14:textId="0EF2A40A" w:rsidR="00374042" w:rsidRDefault="00374042" w:rsidP="00374042">
      <w:pPr>
        <w:pStyle w:val="Heading2"/>
      </w:pPr>
      <w:bookmarkStart w:id="26" w:name="_Toc498521601"/>
      <w:r>
        <w:t>Disable Checking for Program Updates</w:t>
      </w:r>
      <w:bookmarkEnd w:id="26"/>
    </w:p>
    <w:p w14:paraId="285A85FE" w14:textId="77777777" w:rsidR="000D1127" w:rsidRDefault="00374042" w:rsidP="00646F73">
      <w:r w:rsidRPr="00374042">
        <w:t>You can do this in a couple ways,</w:t>
      </w:r>
      <w:r w:rsidR="00646F73">
        <w:br/>
      </w:r>
      <w:r w:rsidRPr="00374042">
        <w:t>However</w:t>
      </w:r>
      <w:r>
        <w:t>,</w:t>
      </w:r>
      <w:r w:rsidRPr="00374042">
        <w:t xml:space="preserve"> we do not have a single command line to disable the updater. It requires user action, see below. You could automate using script if you modify the ‘ini’ file below (option 2) using command line.</w:t>
      </w:r>
      <w:r w:rsidR="000D1127">
        <w:t xml:space="preserve"> </w:t>
      </w:r>
    </w:p>
    <w:p w14:paraId="0659D459" w14:textId="7A6C5089" w:rsidR="00374042" w:rsidRPr="00374042" w:rsidRDefault="00374042" w:rsidP="00646F73">
      <w:r w:rsidRPr="00374042">
        <w:t>To disable Auto-Update check:</w:t>
      </w:r>
    </w:p>
    <w:p w14:paraId="00A09C1A" w14:textId="52D2E352" w:rsidR="00374042" w:rsidRPr="00374042" w:rsidRDefault="00374042" w:rsidP="00526FC2">
      <w:pPr>
        <w:pStyle w:val="ListParagraph"/>
        <w:numPr>
          <w:ilvl w:val="0"/>
          <w:numId w:val="39"/>
        </w:numPr>
        <w:ind w:left="810"/>
      </w:pPr>
      <w:r w:rsidRPr="00374042">
        <w:t>Using command line to prompt user with UI From the computer where the program is installed, open the command prompt and run this command: "C:\Program Files (x86)\</w:t>
      </w:r>
      <w:r w:rsidR="006B5542">
        <w:t>QiPoint</w:t>
      </w:r>
      <w:r w:rsidRPr="00374042">
        <w:t>\SharePoint Essentials Toolkit\Check for Updates.exe /configure [HWND]" The user will be prompted to configure the update settings</w:t>
      </w:r>
      <w:r w:rsidRPr="000D1127">
        <w:rPr>
          <w:rFonts w:ascii="Arial" w:hAnsi="Arial" w:cs="Arial"/>
          <w:color w:val="666666"/>
        </w:rPr>
        <w:br/>
      </w:r>
      <w:r>
        <w:rPr>
          <w:noProof/>
        </w:rPr>
        <w:drawing>
          <wp:inline distT="0" distB="0" distL="0" distR="0" wp14:anchorId="4182BD57" wp14:editId="0708E748">
            <wp:extent cx="4590362" cy="2286000"/>
            <wp:effectExtent l="76200" t="76200" r="134620" b="133350"/>
            <wp:docPr id="9" name="Picture 9" descr="http://www.qipoint.com/custom/img/autoupdateop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www.qipoint.com/custom/img/autoupdateoption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735" r="1575"/>
                    <a:stretch/>
                  </pic:blipFill>
                  <pic:spPr bwMode="auto">
                    <a:xfrm>
                      <a:off x="0" y="0"/>
                      <a:ext cx="4613060" cy="2297304"/>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6AEED9E0" w14:textId="44000B88" w:rsidR="00374042" w:rsidRDefault="00374042" w:rsidP="000D1127">
      <w:pPr>
        <w:pStyle w:val="ListParagraph"/>
        <w:numPr>
          <w:ilvl w:val="0"/>
          <w:numId w:val="39"/>
        </w:numPr>
      </w:pPr>
      <w:r w:rsidRPr="00374042">
        <w:lastRenderedPageBreak/>
        <w:t>Manually by config file: There is a config file that you can modify to change the 'check frequency' to let's say 1000000 days. By default, the location of this config file is below: "C:\Program Files (x86)\</w:t>
      </w:r>
      <w:r w:rsidR="006B5542">
        <w:t>QiPoint</w:t>
      </w:r>
      <w:r w:rsidRPr="00374042">
        <w:t>\SharePoint Essentials Toolkit\Check for Updates.ini"</w:t>
      </w:r>
    </w:p>
    <w:p w14:paraId="3F45970E" w14:textId="4A3AA0BC" w:rsidR="00374042" w:rsidRDefault="00374042" w:rsidP="00374042">
      <w:pPr>
        <w:pStyle w:val="NormalWeb"/>
        <w:shd w:val="clear" w:color="auto" w:fill="FFFFFF"/>
        <w:spacing w:before="0" w:beforeAutospacing="0" w:after="0" w:afterAutospacing="0" w:line="360" w:lineRule="atLeast"/>
        <w:rPr>
          <w:rFonts w:ascii="Arial" w:hAnsi="Arial" w:cs="Arial"/>
          <w:color w:val="666666"/>
          <w:sz w:val="27"/>
          <w:szCs w:val="27"/>
        </w:rPr>
      </w:pPr>
      <w:r>
        <w:rPr>
          <w:rFonts w:ascii="Arial" w:hAnsi="Arial" w:cs="Arial"/>
          <w:noProof/>
          <w:color w:val="666666"/>
          <w:sz w:val="27"/>
          <w:szCs w:val="27"/>
        </w:rPr>
        <w:drawing>
          <wp:inline distT="0" distB="0" distL="0" distR="0" wp14:anchorId="28E39E88" wp14:editId="2615FDD4">
            <wp:extent cx="5571230" cy="2736215"/>
            <wp:effectExtent l="76200" t="76200" r="125095" b="140335"/>
            <wp:docPr id="10" name="Picture 10" descr="http://www.qipoint.com/custom/img/checkfrequenc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qipoint.com/custom/img/checkfrequency.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1016"/>
                    <a:stretch/>
                  </pic:blipFill>
                  <pic:spPr bwMode="auto">
                    <a:xfrm>
                      <a:off x="0" y="0"/>
                      <a:ext cx="5578920" cy="273999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463535F2" w14:textId="23931EE1" w:rsidR="00C30135" w:rsidRDefault="00C30135" w:rsidP="00374042">
      <w:pPr>
        <w:pStyle w:val="NormalWeb"/>
        <w:shd w:val="clear" w:color="auto" w:fill="FFFFFF"/>
        <w:spacing w:before="0" w:beforeAutospacing="0" w:after="0" w:afterAutospacing="0" w:line="360" w:lineRule="atLeast"/>
        <w:rPr>
          <w:rFonts w:ascii="Arial" w:hAnsi="Arial" w:cs="Arial"/>
          <w:color w:val="666666"/>
          <w:sz w:val="27"/>
          <w:szCs w:val="27"/>
        </w:rPr>
      </w:pPr>
    </w:p>
    <w:p w14:paraId="5E145CE7" w14:textId="6ABA18FE" w:rsidR="00C30135" w:rsidRDefault="00C30135" w:rsidP="00C30135">
      <w:pPr>
        <w:pStyle w:val="Heading2"/>
      </w:pPr>
      <w:bookmarkStart w:id="27" w:name="_Toc498521602"/>
      <w:r>
        <w:t>Disable Program Components/Features</w:t>
      </w:r>
      <w:bookmarkEnd w:id="27"/>
    </w:p>
    <w:p w14:paraId="3E840F82" w14:textId="6A747548" w:rsidR="00C30135" w:rsidRDefault="00C30135" w:rsidP="00C30135">
      <w:r>
        <w:t>In some cases, you may want to disable components from being available, such as to only provide certain functionality to users, like permissions reports, but nothing else.</w:t>
      </w:r>
    </w:p>
    <w:p w14:paraId="33B75E4A" w14:textId="317FAA78" w:rsidR="00C30135" w:rsidRDefault="00C30135" w:rsidP="00C30135">
      <w:r>
        <w:t>You can disable/enable any of the following groups of features:</w:t>
      </w:r>
    </w:p>
    <w:p w14:paraId="6AC07065" w14:textId="27E3B217" w:rsidR="00C30135" w:rsidRDefault="00C30135" w:rsidP="00C30135">
      <w:pPr>
        <w:pStyle w:val="ListParagraph"/>
        <w:numPr>
          <w:ilvl w:val="0"/>
          <w:numId w:val="44"/>
        </w:numPr>
      </w:pPr>
      <w:r>
        <w:t>Site &amp; List Auditing</w:t>
      </w:r>
    </w:p>
    <w:p w14:paraId="6533DE11" w14:textId="0791C1CE" w:rsidR="00C30135" w:rsidRDefault="00C30135" w:rsidP="00C30135">
      <w:pPr>
        <w:pStyle w:val="ListParagraph"/>
        <w:numPr>
          <w:ilvl w:val="0"/>
          <w:numId w:val="44"/>
        </w:numPr>
      </w:pPr>
      <w:r>
        <w:t>Broken Link Manager</w:t>
      </w:r>
    </w:p>
    <w:p w14:paraId="7DC4BA2C" w14:textId="7E982EAC" w:rsidR="00C30135" w:rsidRDefault="00C30135" w:rsidP="00C30135">
      <w:pPr>
        <w:pStyle w:val="ListParagraph"/>
        <w:numPr>
          <w:ilvl w:val="0"/>
          <w:numId w:val="44"/>
        </w:numPr>
      </w:pPr>
      <w:r>
        <w:t>Permissions Manager</w:t>
      </w:r>
    </w:p>
    <w:p w14:paraId="2F43708D" w14:textId="33FDAFB6" w:rsidR="00C30135" w:rsidRDefault="00C30135" w:rsidP="00C30135">
      <w:pPr>
        <w:pStyle w:val="ListParagraph"/>
        <w:numPr>
          <w:ilvl w:val="0"/>
          <w:numId w:val="44"/>
        </w:numPr>
      </w:pPr>
      <w:r>
        <w:t>Content Manager</w:t>
      </w:r>
    </w:p>
    <w:p w14:paraId="264AA4CC" w14:textId="2BD807E3" w:rsidR="00C30135" w:rsidRDefault="00C30135" w:rsidP="00C30135">
      <w:pPr>
        <w:pStyle w:val="ListParagraph"/>
        <w:numPr>
          <w:ilvl w:val="0"/>
          <w:numId w:val="44"/>
        </w:numPr>
      </w:pPr>
      <w:r>
        <w:t>Policy Manager</w:t>
      </w:r>
    </w:p>
    <w:p w14:paraId="19B358F9" w14:textId="06B90D10" w:rsidR="00C30135" w:rsidRDefault="00C30135" w:rsidP="00C30135">
      <w:r>
        <w:t>To do this, you will need to open the Settings.xml file (located at ‘My Documents\</w:t>
      </w:r>
      <w:r w:rsidR="006B5542">
        <w:t>QiPoint</w:t>
      </w:r>
      <w:r>
        <w:t>\Config’) and modify the following settings, from True to False:</w:t>
      </w:r>
    </w:p>
    <w:p w14:paraId="3020EF4D" w14:textId="758C1532" w:rsidR="00C30135" w:rsidRDefault="00C30135" w:rsidP="00C30135">
      <w:r w:rsidRPr="00C30135">
        <w:t>&lt;ShowBLM&gt;True&lt;/ShowBLM&gt;&lt;ShowCMR&gt;True&lt;/ShowCMR&gt;&lt;ShowPLM&gt;True&lt;/ShowPLM&gt;&lt;ShowPRM&gt;True&lt;/ShowPRM&gt;&lt;ShowSLA&gt;True&lt;/ShowSLA&gt;</w:t>
      </w:r>
    </w:p>
    <w:p w14:paraId="1A16139B" w14:textId="113DD035" w:rsidR="00C30135" w:rsidRDefault="00C30135" w:rsidP="00C30135">
      <w:r>
        <w:rPr>
          <w:noProof/>
        </w:rPr>
        <w:lastRenderedPageBreak/>
        <w:drawing>
          <wp:inline distT="0" distB="0" distL="0" distR="0" wp14:anchorId="0B694884" wp14:editId="6E40D78A">
            <wp:extent cx="4943475" cy="175451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956724" cy="1759213"/>
                    </a:xfrm>
                    <a:prstGeom prst="rect">
                      <a:avLst/>
                    </a:prstGeom>
                  </pic:spPr>
                </pic:pic>
              </a:graphicData>
            </a:graphic>
          </wp:inline>
        </w:drawing>
      </w:r>
    </w:p>
    <w:p w14:paraId="75918984" w14:textId="3ABBD063" w:rsidR="00C30135" w:rsidRDefault="00C30135" w:rsidP="00C30135">
      <w:r w:rsidRPr="00C30135">
        <w:t>Setting a value to False will hide the component and its features.</w:t>
      </w:r>
      <w:r>
        <w:t xml:space="preserve"> Setting a value to True (default) is to have the component and its features available.</w:t>
      </w:r>
    </w:p>
    <w:p w14:paraId="5DC2099E" w14:textId="22A91227" w:rsidR="00374042" w:rsidRDefault="00374042" w:rsidP="00C30135">
      <w:pPr>
        <w:rPr>
          <w:rFonts w:ascii="Arial" w:eastAsia="Times New Roman" w:hAnsi="Arial" w:cs="Arial"/>
          <w:color w:val="666666"/>
          <w:sz w:val="27"/>
          <w:szCs w:val="27"/>
        </w:rPr>
      </w:pPr>
      <w:r>
        <w:rPr>
          <w:rFonts w:ascii="Arial" w:hAnsi="Arial" w:cs="Arial"/>
          <w:color w:val="666666"/>
          <w:sz w:val="27"/>
          <w:szCs w:val="27"/>
        </w:rPr>
        <w:br w:type="page"/>
      </w:r>
    </w:p>
    <w:p w14:paraId="2BB9A822" w14:textId="77777777" w:rsidR="00130F97" w:rsidRDefault="00130F97" w:rsidP="00130F97">
      <w:pPr>
        <w:pStyle w:val="Heading2"/>
      </w:pPr>
      <w:bookmarkStart w:id="28" w:name="_Toc412205737"/>
      <w:bookmarkStart w:id="29" w:name="_Toc498521603"/>
      <w:r>
        <w:lastRenderedPageBreak/>
        <w:t>Reports, Logs and Configuration File Directory Location</w:t>
      </w:r>
      <w:bookmarkEnd w:id="28"/>
      <w:bookmarkEnd w:id="29"/>
    </w:p>
    <w:p w14:paraId="0C73DBB3" w14:textId="77777777" w:rsidR="00130F97" w:rsidRDefault="00130F97" w:rsidP="00130F97">
      <w:pPr>
        <w:pStyle w:val="ListParagraph"/>
        <w:numPr>
          <w:ilvl w:val="0"/>
          <w:numId w:val="14"/>
        </w:numPr>
      </w:pPr>
      <w:r>
        <w:t>Configuration files are created and stored in the following path:</w:t>
      </w:r>
    </w:p>
    <w:p w14:paraId="53C0101B" w14:textId="44C9C297" w:rsidR="00130F97" w:rsidRDefault="00130F97" w:rsidP="00130F97">
      <w:pPr>
        <w:pStyle w:val="ListParagraph"/>
      </w:pPr>
      <w:r>
        <w:t>%SystemDrive%\</w:t>
      </w:r>
      <w:r w:rsidRPr="009824F9">
        <w:t>Users\</w:t>
      </w:r>
      <w:r>
        <w:t>%username%</w:t>
      </w:r>
      <w:r w:rsidRPr="009824F9">
        <w:t>\Documents</w:t>
      </w:r>
      <w:r>
        <w:t>\</w:t>
      </w:r>
      <w:r w:rsidR="006B5542">
        <w:t>QiPoint</w:t>
      </w:r>
      <w:r>
        <w:t>\</w:t>
      </w:r>
    </w:p>
    <w:p w14:paraId="0A36D0DA" w14:textId="71904DE6" w:rsidR="00130F97" w:rsidRDefault="00130F97" w:rsidP="00130F97">
      <w:pPr>
        <w:pStyle w:val="ListParagraph"/>
      </w:pPr>
      <w:r w:rsidRPr="009824F9">
        <w:rPr>
          <w:b/>
        </w:rPr>
        <w:t>Example:</w:t>
      </w:r>
      <w:r>
        <w:t xml:space="preserve"> C:\</w:t>
      </w:r>
      <w:r w:rsidRPr="009824F9">
        <w:t>Users\</w:t>
      </w:r>
      <w:r>
        <w:t>bsmith</w:t>
      </w:r>
      <w:r w:rsidRPr="009824F9">
        <w:t>\Documents</w:t>
      </w:r>
      <w:r>
        <w:t>\</w:t>
      </w:r>
      <w:r w:rsidR="006B5542">
        <w:t>QiPoint</w:t>
      </w:r>
      <w:r>
        <w:t>\</w:t>
      </w:r>
    </w:p>
    <w:p w14:paraId="73F6E407" w14:textId="51A7DAB7" w:rsidR="00130F97" w:rsidRDefault="00130F97" w:rsidP="00130F97">
      <w:pPr>
        <w:pStyle w:val="ListParagraph"/>
        <w:numPr>
          <w:ilvl w:val="0"/>
          <w:numId w:val="14"/>
        </w:numPr>
      </w:pPr>
      <w:r>
        <w:t>The path to the reports and logs can be chan</w:t>
      </w:r>
      <w:r w:rsidR="00004DAF">
        <w:t>ged in the application Settings</w:t>
      </w:r>
    </w:p>
    <w:p w14:paraId="198A5AE7" w14:textId="2EE7919C" w:rsidR="00814372" w:rsidRDefault="00130F97" w:rsidP="00130F97">
      <w:pPr>
        <w:pStyle w:val="ListParagraph"/>
        <w:numPr>
          <w:ilvl w:val="0"/>
          <w:numId w:val="14"/>
        </w:numPr>
      </w:pPr>
      <w:r>
        <w:t>The path to the configuration files and temp data cannot be moved/modified</w:t>
      </w:r>
    </w:p>
    <w:p w14:paraId="451B30ED" w14:textId="7B25ECED" w:rsidR="007733D3" w:rsidRDefault="007733D3" w:rsidP="0028469C">
      <w:pPr>
        <w:pStyle w:val="Heading2"/>
      </w:pPr>
      <w:bookmarkStart w:id="30" w:name="_Toc498521604"/>
      <w:r>
        <w:t>Shared Machines</w:t>
      </w:r>
      <w:bookmarkEnd w:id="30"/>
      <w:r w:rsidR="00374042">
        <w:t xml:space="preserve"> </w:t>
      </w:r>
    </w:p>
    <w:p w14:paraId="4B1C2B32" w14:textId="76B010EC" w:rsidR="00E51563" w:rsidRDefault="0028469C" w:rsidP="007733D3">
      <w:r>
        <w:t>Multiple users can use the same machine (‘server’) with this tool. However, the Site Collections</w:t>
      </w:r>
      <w:r w:rsidR="00E51563">
        <w:t xml:space="preserve"> and Scheduled Jobs</w:t>
      </w:r>
      <w:r>
        <w:t xml:space="preserve"> will be shared for all users on the same machine. </w:t>
      </w:r>
    </w:p>
    <w:p w14:paraId="7EE80B1A" w14:textId="5E56BF20" w:rsidR="007733D3" w:rsidRDefault="0028469C" w:rsidP="007733D3">
      <w:r>
        <w:t xml:space="preserve">An End User License </w:t>
      </w:r>
      <w:r w:rsidR="00E51563">
        <w:t xml:space="preserve">entitlement </w:t>
      </w:r>
      <w:r>
        <w:t>is required</w:t>
      </w:r>
      <w:r w:rsidR="00E51563">
        <w:t xml:space="preserve"> per user </w:t>
      </w:r>
      <w:r w:rsidR="00374042">
        <w:t xml:space="preserve">(even if on </w:t>
      </w:r>
      <w:r w:rsidR="00E51563">
        <w:t xml:space="preserve">the same machine </w:t>
      </w:r>
      <w:r w:rsidR="00374042">
        <w:t xml:space="preserve">and/or even if using a shared account) </w:t>
      </w:r>
      <w:r w:rsidR="00E51563">
        <w:t>in order to be compliant with our license and technical support terms.</w:t>
      </w:r>
    </w:p>
    <w:p w14:paraId="30E72931" w14:textId="47EDF282" w:rsidR="00374042" w:rsidRDefault="00374042" w:rsidP="00374042">
      <w:pPr>
        <w:pStyle w:val="Heading2"/>
      </w:pPr>
      <w:bookmarkStart w:id="31" w:name="_Toc498521605"/>
      <w:r>
        <w:t>Mapped Home Directories</w:t>
      </w:r>
      <w:r w:rsidR="002E31E9">
        <w:t xml:space="preserve"> / Network Shares for Storing Reports</w:t>
      </w:r>
      <w:bookmarkEnd w:id="31"/>
    </w:p>
    <w:p w14:paraId="0BD88F6B" w14:textId="2F02EAE7" w:rsidR="00374042" w:rsidRDefault="00374042" w:rsidP="007733D3">
      <w:r>
        <w:t>If the Report Path is on a network share, the Login Account used for the Windows Service “</w:t>
      </w:r>
      <w:r w:rsidR="006B5542">
        <w:t>QiPoint</w:t>
      </w:r>
      <w:r>
        <w:t xml:space="preserve"> Essentials Service”, must have an appropriate account that has Read/Write access to the network share.</w:t>
      </w:r>
      <w:r w:rsidR="002E31E9">
        <w:t xml:space="preserve"> B y default, the Report path is “&lt;My Documents&gt;\</w:t>
      </w:r>
      <w:r w:rsidR="006B5542">
        <w:t>QiPoint</w:t>
      </w:r>
      <w:r w:rsidR="002E31E9">
        <w:t>”.</w:t>
      </w:r>
    </w:p>
    <w:p w14:paraId="3A5D03EC" w14:textId="77777777" w:rsidR="00374042" w:rsidRDefault="00374042">
      <w:pPr>
        <w:rPr>
          <w:rFonts w:asciiTheme="majorHAnsi" w:eastAsiaTheme="majorEastAsia" w:hAnsiTheme="majorHAnsi" w:cstheme="majorBidi"/>
          <w:color w:val="B35E06" w:themeColor="accent1" w:themeShade="BF"/>
          <w:sz w:val="26"/>
          <w:szCs w:val="26"/>
        </w:rPr>
      </w:pPr>
      <w:bookmarkStart w:id="32" w:name="_Anti-Virus,_Offline_Sync"/>
      <w:bookmarkStart w:id="33" w:name="_Toc453169449"/>
      <w:bookmarkEnd w:id="32"/>
      <w:r>
        <w:br w:type="page"/>
      </w:r>
    </w:p>
    <w:p w14:paraId="3698A3D3" w14:textId="47DE6888" w:rsidR="00004DAF" w:rsidRDefault="00004DAF" w:rsidP="00004DAF">
      <w:pPr>
        <w:pStyle w:val="Heading2"/>
      </w:pPr>
      <w:bookmarkStart w:id="34" w:name="_Toc498521606"/>
      <w:r>
        <w:lastRenderedPageBreak/>
        <w:t>Anti-Virus, Offline Sync Folders (i.e. Google Drive, OneDrive, Drop Box, etc) and Performance</w:t>
      </w:r>
      <w:bookmarkEnd w:id="33"/>
      <w:bookmarkEnd w:id="34"/>
    </w:p>
    <w:p w14:paraId="18D19618" w14:textId="2C7119AB" w:rsidR="00004DAF" w:rsidRDefault="00004DAF" w:rsidP="00004DAF">
      <w:pPr>
        <w:spacing w:line="240" w:lineRule="auto"/>
      </w:pPr>
      <w:r>
        <w:t>Antivirus programs that have on-access scanning may adversely affect the performance of this tool. There are several files that this tool creates and uses to operate correctly. We recommend reviewing these files and adding them to the on-access exclusions in order to allow the program to read and write to these files efficiently. Please consult with your Network Administrator to ensure this does not violate policies and you may contact us further information on how to do this or what these files are used for.</w:t>
      </w:r>
    </w:p>
    <w:p w14:paraId="09F26D9F" w14:textId="192BE8F0" w:rsidR="00004DAF" w:rsidRDefault="00004DAF" w:rsidP="00004DAF">
      <w:pPr>
        <w:spacing w:line="240" w:lineRule="auto"/>
      </w:pPr>
      <w:r>
        <w:t>If you are using OneDrive, Google Drive, Drop Box or any other offline syncing program, please ensure the directories below are excluded or the offline syncing is turned off when using the tool. Offline syncing when the tool is trying to access configuration and report files may cause unexpected results.</w:t>
      </w:r>
    </w:p>
    <w:p w14:paraId="3B77D24A" w14:textId="4379434A" w:rsidR="00004DAF" w:rsidRDefault="00374042" w:rsidP="00004DAF">
      <w:pPr>
        <w:pStyle w:val="Heading3"/>
      </w:pPr>
      <w:bookmarkStart w:id="35" w:name="_Toc453169450"/>
      <w:bookmarkStart w:id="36" w:name="_Toc498521607"/>
      <w:r>
        <w:t xml:space="preserve">Anti-virus </w:t>
      </w:r>
      <w:r w:rsidR="00004DAF">
        <w:t>&amp; Offline Sync Exclusion locations:</w:t>
      </w:r>
      <w:bookmarkEnd w:id="35"/>
      <w:bookmarkEnd w:id="36"/>
      <w:r w:rsidR="00004DAF">
        <w:t xml:space="preserve"> </w:t>
      </w:r>
    </w:p>
    <w:p w14:paraId="1A5EE04B" w14:textId="3DD414F9" w:rsidR="00B44919" w:rsidRDefault="00B44919" w:rsidP="00004DAF">
      <w:r>
        <w:t>The following directories need to be excluded from on-access scanning</w:t>
      </w:r>
      <w:r w:rsidR="007C6DF9">
        <w:t xml:space="preserve"> (such as for anti-virus or offline syncing applications)</w:t>
      </w:r>
      <w:r>
        <w:t xml:space="preserve">. Failure to do so will result in sub-optimal application performance and </w:t>
      </w:r>
      <w:r w:rsidR="007C6DF9">
        <w:t xml:space="preserve">cause longer </w:t>
      </w:r>
      <w:r>
        <w:t>running jobs.</w:t>
      </w:r>
    </w:p>
    <w:p w14:paraId="7ECB23DD" w14:textId="6189EDD0" w:rsidR="00004DAF" w:rsidRDefault="001714FB" w:rsidP="00004DAF">
      <w:r w:rsidRPr="001714FB">
        <w:rPr>
          <w:b/>
        </w:rPr>
        <w:t>IMPORTANT</w:t>
      </w:r>
      <w:r w:rsidR="00B44919" w:rsidRPr="001714FB">
        <w:rPr>
          <w:b/>
        </w:rPr>
        <w:t>:</w:t>
      </w:r>
      <w:r w:rsidR="00B44919">
        <w:t xml:space="preserve"> </w:t>
      </w:r>
      <w:r w:rsidR="00B44919" w:rsidRPr="001714FB">
        <w:rPr>
          <w:b/>
        </w:rPr>
        <w:t xml:space="preserve">You must </w:t>
      </w:r>
      <w:r w:rsidR="00374042" w:rsidRPr="001714FB">
        <w:rPr>
          <w:b/>
        </w:rPr>
        <w:t xml:space="preserve">also </w:t>
      </w:r>
      <w:r w:rsidR="00B44919" w:rsidRPr="001714FB">
        <w:rPr>
          <w:b/>
        </w:rPr>
        <w:t xml:space="preserve">exclude </w:t>
      </w:r>
      <w:r w:rsidR="00004DAF" w:rsidRPr="001714FB">
        <w:rPr>
          <w:b/>
        </w:rPr>
        <w:t>subfolders of</w:t>
      </w:r>
      <w:r w:rsidR="00B44919" w:rsidRPr="001714FB">
        <w:rPr>
          <w:b/>
        </w:rPr>
        <w:t xml:space="preserve"> directories below</w:t>
      </w:r>
      <w:r w:rsidR="00B44919">
        <w:t>.</w:t>
      </w:r>
    </w:p>
    <w:p w14:paraId="4A64211F" w14:textId="2C96BF3A" w:rsidR="00B44919" w:rsidRDefault="00B44919" w:rsidP="00B44919">
      <w:pPr>
        <w:pStyle w:val="ListParagraph"/>
        <w:numPr>
          <w:ilvl w:val="0"/>
          <w:numId w:val="35"/>
        </w:numPr>
        <w:spacing w:line="240" w:lineRule="auto"/>
      </w:pPr>
      <w:r>
        <w:t>&lt;My Documents&gt;\</w:t>
      </w:r>
      <w:r w:rsidR="006B5542">
        <w:t>QiPoint</w:t>
      </w:r>
    </w:p>
    <w:p w14:paraId="522BE453" w14:textId="731472DB" w:rsidR="00004DAF" w:rsidRDefault="00004DAF" w:rsidP="00004DAF">
      <w:pPr>
        <w:pStyle w:val="ListParagraph"/>
        <w:numPr>
          <w:ilvl w:val="0"/>
          <w:numId w:val="35"/>
        </w:numPr>
        <w:spacing w:line="240" w:lineRule="auto"/>
      </w:pPr>
      <w:r w:rsidRPr="00FE1B64">
        <w:t>C:\Users\UserName\AppData\Local\Temp\</w:t>
      </w:r>
      <w:r w:rsidR="006B5542">
        <w:t>QiPoint</w:t>
      </w:r>
    </w:p>
    <w:p w14:paraId="78E3148C" w14:textId="48BEDD01" w:rsidR="00004DAF" w:rsidRDefault="00004DAF" w:rsidP="00004DAF">
      <w:pPr>
        <w:pStyle w:val="ListParagraph"/>
        <w:numPr>
          <w:ilvl w:val="0"/>
          <w:numId w:val="35"/>
        </w:numPr>
      </w:pPr>
      <w:r>
        <w:t>C:\ProgramData\</w:t>
      </w:r>
      <w:r w:rsidR="006B5542">
        <w:t>QiPoint</w:t>
      </w:r>
      <w:r>
        <w:t xml:space="preserve"> </w:t>
      </w:r>
    </w:p>
    <w:p w14:paraId="4FF9B00F" w14:textId="77777777" w:rsidR="00004DAF" w:rsidRDefault="00004DAF" w:rsidP="00004DAF"/>
    <w:p w14:paraId="67F14585" w14:textId="77777777" w:rsidR="00814372" w:rsidRDefault="00814372">
      <w:r>
        <w:br w:type="page"/>
      </w:r>
    </w:p>
    <w:p w14:paraId="74303172" w14:textId="77777777" w:rsidR="00130F97" w:rsidRDefault="00130F97" w:rsidP="00130F97">
      <w:pPr>
        <w:pStyle w:val="Heading1"/>
      </w:pPr>
      <w:bookmarkStart w:id="37" w:name="_Setup_&amp;_Configuration"/>
      <w:bookmarkStart w:id="38" w:name="_Toc412205738"/>
      <w:bookmarkStart w:id="39" w:name="_Toc498521608"/>
      <w:bookmarkEnd w:id="37"/>
      <w:r>
        <w:lastRenderedPageBreak/>
        <w:t>Setup &amp; Configuration</w:t>
      </w:r>
      <w:bookmarkEnd w:id="38"/>
      <w:bookmarkEnd w:id="39"/>
    </w:p>
    <w:p w14:paraId="77E5C82A" w14:textId="77777777" w:rsidR="00130F97" w:rsidRPr="00AF6A9C" w:rsidRDefault="00130F97" w:rsidP="00130F97">
      <w:pPr>
        <w:pStyle w:val="Heading2"/>
      </w:pPr>
      <w:bookmarkStart w:id="40" w:name="_Toc412205739"/>
      <w:bookmarkStart w:id="41" w:name="_Toc498521609"/>
      <w:r>
        <w:t>Global Settings</w:t>
      </w:r>
      <w:bookmarkEnd w:id="40"/>
      <w:bookmarkEnd w:id="41"/>
    </w:p>
    <w:p w14:paraId="453CE6DF" w14:textId="03450EF5" w:rsidR="00130F97" w:rsidRDefault="00130F97" w:rsidP="00130F97">
      <w:r>
        <w:t>To change the configuration options for the application:</w:t>
      </w:r>
    </w:p>
    <w:p w14:paraId="4C71DD57" w14:textId="3826416F" w:rsidR="00130F97" w:rsidRDefault="00130F97" w:rsidP="00130F97">
      <w:pPr>
        <w:pStyle w:val="ListParagraph"/>
        <w:numPr>
          <w:ilvl w:val="0"/>
          <w:numId w:val="19"/>
        </w:numPr>
      </w:pPr>
      <w:r>
        <w:t xml:space="preserve">From the </w:t>
      </w:r>
      <w:r w:rsidR="007169F5">
        <w:t>Top Navigation</w:t>
      </w:r>
      <w:r>
        <w:t>, click on the “</w:t>
      </w:r>
      <w:r w:rsidR="007169F5">
        <w:t>SharePoint</w:t>
      </w:r>
      <w:r>
        <w:t xml:space="preserve">” button </w:t>
      </w:r>
    </w:p>
    <w:p w14:paraId="2EA90742" w14:textId="43B6478E" w:rsidR="007169F5" w:rsidRDefault="007169F5" w:rsidP="00130F97">
      <w:pPr>
        <w:pStyle w:val="ListParagraph"/>
        <w:numPr>
          <w:ilvl w:val="0"/>
          <w:numId w:val="19"/>
        </w:numPr>
      </w:pPr>
      <w:r>
        <w:t>From the Left Navigation, click “Settings”</w:t>
      </w:r>
    </w:p>
    <w:p w14:paraId="4BE55F18" w14:textId="77777777" w:rsidR="007169F5" w:rsidRDefault="007169F5" w:rsidP="007169F5">
      <w:pPr>
        <w:pStyle w:val="ListParagraph"/>
        <w:ind w:left="90"/>
      </w:pPr>
    </w:p>
    <w:p w14:paraId="474534C3" w14:textId="71CC765A" w:rsidR="00130F97" w:rsidRDefault="007169F5" w:rsidP="007169F5">
      <w:pPr>
        <w:pStyle w:val="ListParagraph"/>
        <w:ind w:left="90"/>
      </w:pPr>
      <w:r>
        <w:rPr>
          <w:noProof/>
        </w:rPr>
        <w:drawing>
          <wp:inline distT="0" distB="0" distL="0" distR="0" wp14:anchorId="60229D03" wp14:editId="6B7B3C76">
            <wp:extent cx="3581400" cy="259919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98516" cy="2611615"/>
                    </a:xfrm>
                    <a:prstGeom prst="rect">
                      <a:avLst/>
                    </a:prstGeom>
                  </pic:spPr>
                </pic:pic>
              </a:graphicData>
            </a:graphic>
          </wp:inline>
        </w:drawing>
      </w:r>
    </w:p>
    <w:p w14:paraId="4505F4BB" w14:textId="77777777" w:rsidR="00130F97" w:rsidRDefault="00130F97" w:rsidP="00130F97">
      <w:pPr>
        <w:pStyle w:val="ListParagraph"/>
      </w:pPr>
    </w:p>
    <w:p w14:paraId="108A8640" w14:textId="77777777" w:rsidR="00130F97" w:rsidRDefault="00130F97" w:rsidP="00130F97">
      <w:pPr>
        <w:pStyle w:val="ListParagraph"/>
        <w:numPr>
          <w:ilvl w:val="0"/>
          <w:numId w:val="19"/>
        </w:numPr>
      </w:pPr>
      <w:r>
        <w:t>The following dialog will appear:</w:t>
      </w:r>
    </w:p>
    <w:p w14:paraId="2D4CF056" w14:textId="7FDBD470" w:rsidR="00130F97" w:rsidRDefault="007169F5" w:rsidP="007169F5">
      <w:pPr>
        <w:pStyle w:val="ListParagraph"/>
        <w:ind w:left="90"/>
      </w:pPr>
      <w:r>
        <w:rPr>
          <w:noProof/>
        </w:rPr>
        <w:drawing>
          <wp:inline distT="0" distB="0" distL="0" distR="0" wp14:anchorId="2F71CC71" wp14:editId="353677F0">
            <wp:extent cx="5038725" cy="343074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047392" cy="3436648"/>
                    </a:xfrm>
                    <a:prstGeom prst="rect">
                      <a:avLst/>
                    </a:prstGeom>
                  </pic:spPr>
                </pic:pic>
              </a:graphicData>
            </a:graphic>
          </wp:inline>
        </w:drawing>
      </w:r>
    </w:p>
    <w:p w14:paraId="7BACD7B9" w14:textId="77777777" w:rsidR="00130F97" w:rsidRDefault="00130F97" w:rsidP="00130F97">
      <w:pPr>
        <w:pStyle w:val="ListParagraph"/>
      </w:pPr>
    </w:p>
    <w:p w14:paraId="22EA509A" w14:textId="61E47063" w:rsidR="00130F97" w:rsidRPr="00814372" w:rsidRDefault="00130F97" w:rsidP="00130F97">
      <w:pPr>
        <w:pStyle w:val="ListParagraph"/>
        <w:numPr>
          <w:ilvl w:val="0"/>
          <w:numId w:val="19"/>
        </w:numPr>
      </w:pPr>
      <w:r>
        <w:t>Complete the form or click OK if the settings are correct. The next section will provide descriptions of the fields.</w:t>
      </w:r>
    </w:p>
    <w:p w14:paraId="4F467EAF" w14:textId="55258E8F" w:rsidR="006F7F39" w:rsidRDefault="006F7F39" w:rsidP="006F7F39">
      <w:pPr>
        <w:rPr>
          <w:rStyle w:val="IntenseEmphasis"/>
        </w:rPr>
      </w:pPr>
      <w:r>
        <w:rPr>
          <w:rStyle w:val="IntenseEmphasis"/>
        </w:rPr>
        <w:t>Dashboard Title</w:t>
      </w:r>
    </w:p>
    <w:p w14:paraId="76EA718C" w14:textId="2C5ADC71" w:rsidR="006F7F39" w:rsidRDefault="006F7F39" w:rsidP="006F7F39">
      <w:pPr>
        <w:rPr>
          <w:rStyle w:val="IntenseEmphasis"/>
        </w:rPr>
      </w:pPr>
      <w:r>
        <w:t>This is the label that appears on the Home page dashboard. This is only cosmetic and does not affect reports or jobs.</w:t>
      </w:r>
    </w:p>
    <w:p w14:paraId="3D48B150" w14:textId="34C7A78E" w:rsidR="00130F97" w:rsidRPr="00FA435E" w:rsidRDefault="00130F97" w:rsidP="00130F97">
      <w:pPr>
        <w:rPr>
          <w:rStyle w:val="IntenseEmphasis"/>
        </w:rPr>
      </w:pPr>
      <w:r w:rsidRPr="00FA435E">
        <w:rPr>
          <w:rStyle w:val="IntenseEmphasis"/>
        </w:rPr>
        <w:t>Path to Store Report</w:t>
      </w:r>
      <w:r w:rsidR="006F7F39">
        <w:rPr>
          <w:rStyle w:val="IntenseEmphasis"/>
        </w:rPr>
        <w:t>s</w:t>
      </w:r>
    </w:p>
    <w:p w14:paraId="28C72AA6" w14:textId="463128CE" w:rsidR="00130F97" w:rsidRDefault="00130F97" w:rsidP="00130F97">
      <w:r>
        <w:t xml:space="preserve">This is where the reports and logs will be stored. </w:t>
      </w:r>
      <w:r w:rsidR="006F7F39">
        <w:t>S</w:t>
      </w:r>
      <w:r>
        <w:t>ub folder</w:t>
      </w:r>
      <w:r w:rsidR="006F7F39">
        <w:t>s</w:t>
      </w:r>
      <w:r>
        <w:t xml:space="preserve"> </w:t>
      </w:r>
      <w:r w:rsidR="006F7F39">
        <w:t>such as</w:t>
      </w:r>
      <w:r>
        <w:t xml:space="preserve"> “BrokenLinks” will automatically be created at this path, all reports will be stored here, organized in Job folders.</w:t>
      </w:r>
      <w:r w:rsidR="007169F5">
        <w:t xml:space="preserve"> The default is “My </w:t>
      </w:r>
      <w:r w:rsidR="007169F5" w:rsidRPr="007169F5">
        <w:t>Documents\</w:t>
      </w:r>
      <w:r w:rsidR="006B5542">
        <w:t>QiPoint</w:t>
      </w:r>
      <w:r w:rsidR="007169F5" w:rsidRPr="007169F5">
        <w:t>\Reports\</w:t>
      </w:r>
      <w:r w:rsidR="007169F5">
        <w:t>”.</w:t>
      </w:r>
    </w:p>
    <w:p w14:paraId="7BBBDAF2" w14:textId="77777777" w:rsidR="00130F97" w:rsidRPr="00FA435E" w:rsidRDefault="00130F97" w:rsidP="00130F97">
      <w:pPr>
        <w:rPr>
          <w:rStyle w:val="IntenseEmphasis"/>
        </w:rPr>
      </w:pPr>
      <w:r w:rsidRPr="00FA435E">
        <w:rPr>
          <w:rStyle w:val="IntenseEmphasis"/>
        </w:rPr>
        <w:t>Managed Paths</w:t>
      </w:r>
    </w:p>
    <w:p w14:paraId="5A5BC842" w14:textId="77777777" w:rsidR="009C27F8" w:rsidRDefault="00130F97" w:rsidP="009C27F8">
      <w:r>
        <w:t xml:space="preserve">Enter all of the managed paths used. </w:t>
      </w:r>
      <w:r w:rsidR="009C27F8">
        <w:t xml:space="preserve">This is primarily used in the SharePoint Broken Link Manager component. </w:t>
      </w:r>
    </w:p>
    <w:p w14:paraId="407C85DB" w14:textId="77777777" w:rsidR="009C27F8" w:rsidRDefault="009C27F8" w:rsidP="009C27F8">
      <w:r>
        <w:t xml:space="preserve">In order to </w:t>
      </w:r>
      <w:r w:rsidR="00130F97">
        <w:t>build the URLs for scanning</w:t>
      </w:r>
      <w:r>
        <w:t>, the system must understand which path has a managed path present</w:t>
      </w:r>
      <w:r w:rsidR="00130F97">
        <w:t>.</w:t>
      </w:r>
      <w:r w:rsidR="00F51A7F">
        <w:t xml:space="preserve"> </w:t>
      </w:r>
    </w:p>
    <w:p w14:paraId="4D416162" w14:textId="76052E5D" w:rsidR="00E726C8" w:rsidRPr="00FA435E" w:rsidRDefault="00E726C8" w:rsidP="00E726C8">
      <w:pPr>
        <w:rPr>
          <w:rStyle w:val="IntenseEmphasis"/>
        </w:rPr>
      </w:pPr>
      <w:r>
        <w:rPr>
          <w:rStyle w:val="IntenseEmphasis"/>
        </w:rPr>
        <w:t>Log Interval (min)</w:t>
      </w:r>
    </w:p>
    <w:p w14:paraId="0EBA58AB" w14:textId="663FC007" w:rsidR="00E726C8" w:rsidRDefault="00E726C8" w:rsidP="009C27F8">
      <w:r>
        <w:t>This value is used to determine the frequency of logs written in scheduled jobs. It is safe to decrease this value but may have an impact on report run-time performance.</w:t>
      </w:r>
    </w:p>
    <w:p w14:paraId="51FE95A6" w14:textId="6A3090B2" w:rsidR="00632D10" w:rsidRPr="00FA435E" w:rsidRDefault="00632D10" w:rsidP="00632D10">
      <w:pPr>
        <w:rPr>
          <w:rStyle w:val="IntenseEmphasis"/>
        </w:rPr>
      </w:pPr>
      <w:r>
        <w:rPr>
          <w:rStyle w:val="IntenseEmphasis"/>
        </w:rPr>
        <w:t>Default Connection Timeout (ms)</w:t>
      </w:r>
    </w:p>
    <w:p w14:paraId="2EBFF0CD" w14:textId="31CAA10D" w:rsidR="00632D10" w:rsidRDefault="00632D10" w:rsidP="00632D10">
      <w:r>
        <w:t>This is the default timeout for connecting to sites, lists and retrieving information such as Site or list settings or permission data.</w:t>
      </w:r>
      <w:r w:rsidR="009C27F8">
        <w:t xml:space="preserve"> Normally this does not need to be changed.</w:t>
      </w:r>
    </w:p>
    <w:p w14:paraId="4A4978B9" w14:textId="42B73421" w:rsidR="00632D10" w:rsidRPr="00FA435E" w:rsidRDefault="00632D10" w:rsidP="00632D10">
      <w:pPr>
        <w:rPr>
          <w:rStyle w:val="IntenseEmphasis"/>
        </w:rPr>
      </w:pPr>
      <w:r>
        <w:rPr>
          <w:rStyle w:val="IntenseEmphasis"/>
        </w:rPr>
        <w:t>Dashboard View</w:t>
      </w:r>
    </w:p>
    <w:p w14:paraId="7FA935D5" w14:textId="659B24AD" w:rsidR="00632D10" w:rsidRDefault="00632D10" w:rsidP="00632D10">
      <w:r>
        <w:t xml:space="preserve"> “Hierarchical” will display sites in a hierarchy with multiple levels.</w:t>
      </w:r>
      <w:r w:rsidR="00E726C8">
        <w:t xml:space="preserve"> Currently this is the only view option available. “Flat” view has been removed which was in previous versions of this tool.</w:t>
      </w:r>
    </w:p>
    <w:p w14:paraId="530FDE3C" w14:textId="00106AB3" w:rsidR="00632D10" w:rsidRPr="00FA435E" w:rsidRDefault="00632D10" w:rsidP="00632D10">
      <w:pPr>
        <w:rPr>
          <w:rStyle w:val="IntenseEmphasis"/>
        </w:rPr>
      </w:pPr>
      <w:r>
        <w:rPr>
          <w:rStyle w:val="IntenseEmphasis"/>
        </w:rPr>
        <w:t>Show Home Page Groups Expanded</w:t>
      </w:r>
    </w:p>
    <w:p w14:paraId="22CD965D" w14:textId="528367EF" w:rsidR="00632D10" w:rsidRDefault="00632D10" w:rsidP="00632D10">
      <w:r>
        <w:t>This relates to the option above. On the Home Page, the list of Sites are displayed in groups once you have performed a scan. This will set the behavior of group and site expansion of the home page dashboard whenever it is loaded. For example, expanded sites will automatically be ‘opened’ on the home page dashboard vs. being collapsed and require clicking the plus sign to expand them.</w:t>
      </w:r>
    </w:p>
    <w:p w14:paraId="51E577C5" w14:textId="513BA8DA" w:rsidR="00E726C8" w:rsidRPr="00FA435E" w:rsidRDefault="00E726C8" w:rsidP="00E726C8">
      <w:pPr>
        <w:rPr>
          <w:rStyle w:val="IntenseEmphasis"/>
        </w:rPr>
      </w:pPr>
      <w:r>
        <w:rPr>
          <w:rStyle w:val="IntenseEmphasis"/>
        </w:rPr>
        <w:t>Tooltip Color</w:t>
      </w:r>
    </w:p>
    <w:p w14:paraId="22C7385B" w14:textId="5A8336C8" w:rsidR="00E726C8" w:rsidRDefault="00E726C8" w:rsidP="00632D10">
      <w:r>
        <w:lastRenderedPageBreak/>
        <w:t>You can optionally change the tooltip color in the program.</w:t>
      </w:r>
    </w:p>
    <w:p w14:paraId="20EEAF89" w14:textId="4CB01897" w:rsidR="00243132" w:rsidRPr="00243132" w:rsidRDefault="00243132" w:rsidP="00243132">
      <w:pPr>
        <w:rPr>
          <w:rStyle w:val="IntenseEmphasis"/>
        </w:rPr>
      </w:pPr>
      <w:r w:rsidRPr="00243132">
        <w:rPr>
          <w:rStyle w:val="IntenseEmphasis"/>
        </w:rPr>
        <w:t>Show Screen Tips</w:t>
      </w:r>
    </w:p>
    <w:p w14:paraId="38CB6552" w14:textId="0CB58BE1" w:rsidR="00243132" w:rsidRDefault="00243132" w:rsidP="00632D10">
      <w:r>
        <w:t>You can optionally turn off showing screen tips.</w:t>
      </w:r>
    </w:p>
    <w:p w14:paraId="7DFC1720" w14:textId="4494B170" w:rsidR="00632D10" w:rsidRPr="0079369D" w:rsidRDefault="00632D10" w:rsidP="0079369D">
      <w:pPr>
        <w:pStyle w:val="Heading3"/>
        <w:rPr>
          <w:bCs/>
        </w:rPr>
      </w:pPr>
      <w:bookmarkStart w:id="42" w:name="_Toc498521610"/>
      <w:r w:rsidRPr="0079369D">
        <w:rPr>
          <w:bCs/>
        </w:rPr>
        <w:t xml:space="preserve">Mail Server </w:t>
      </w:r>
      <w:r w:rsidRPr="0079369D">
        <w:t>Settings</w:t>
      </w:r>
      <w:bookmarkEnd w:id="42"/>
      <w:r w:rsidRPr="0079369D">
        <w:rPr>
          <w:bCs/>
        </w:rPr>
        <w:t xml:space="preserve"> </w:t>
      </w:r>
    </w:p>
    <w:p w14:paraId="1BB2CA42" w14:textId="51FF4819" w:rsidR="00632D10" w:rsidRPr="00404E0F" w:rsidRDefault="00632D10" w:rsidP="00632D10">
      <w:pPr>
        <w:rPr>
          <w:rStyle w:val="IntenseEmphasis"/>
        </w:rPr>
      </w:pPr>
      <w:r w:rsidRPr="00404E0F">
        <w:rPr>
          <w:rStyle w:val="IntenseEmphasis"/>
        </w:rPr>
        <w:t xml:space="preserve"> From</w:t>
      </w:r>
      <w:r>
        <w:rPr>
          <w:rStyle w:val="IntenseEmphasis"/>
        </w:rPr>
        <w:t xml:space="preserve"> Name</w:t>
      </w:r>
    </w:p>
    <w:p w14:paraId="35060AB0" w14:textId="7DB46C68" w:rsidR="00632D10" w:rsidRDefault="00632D10" w:rsidP="00632D10">
      <w:r>
        <w:t>This is the display name that appears in the emails (‘From’) used to send the reports.</w:t>
      </w:r>
    </w:p>
    <w:p w14:paraId="08E1AED5" w14:textId="4E5ECC50" w:rsidR="00632D10" w:rsidRPr="00404E0F" w:rsidRDefault="00632D10" w:rsidP="00632D10">
      <w:pPr>
        <w:rPr>
          <w:rStyle w:val="IntenseEmphasis"/>
        </w:rPr>
      </w:pPr>
      <w:r w:rsidRPr="00404E0F">
        <w:rPr>
          <w:rStyle w:val="IntenseEmphasis"/>
        </w:rPr>
        <w:t>From</w:t>
      </w:r>
      <w:r>
        <w:rPr>
          <w:rStyle w:val="IntenseEmphasis"/>
        </w:rPr>
        <w:t xml:space="preserve"> Email</w:t>
      </w:r>
    </w:p>
    <w:p w14:paraId="54FCCC29" w14:textId="77777777" w:rsidR="00632D10" w:rsidRDefault="00632D10" w:rsidP="00632D10">
      <w:r>
        <w:t>This is the email address used to send the reports.</w:t>
      </w:r>
    </w:p>
    <w:p w14:paraId="4C54A533" w14:textId="4B101F7C" w:rsidR="00130F97" w:rsidRPr="00404E0F" w:rsidRDefault="00130F97" w:rsidP="00632D10">
      <w:pPr>
        <w:rPr>
          <w:rStyle w:val="IntenseEmphasis"/>
        </w:rPr>
      </w:pPr>
      <w:r w:rsidRPr="00404E0F">
        <w:rPr>
          <w:rStyle w:val="IntenseEmphasis"/>
        </w:rPr>
        <w:t>SMTP Server</w:t>
      </w:r>
    </w:p>
    <w:p w14:paraId="665281F2" w14:textId="17832C45" w:rsidR="00130F97" w:rsidRDefault="00130F97" w:rsidP="00130F97">
      <w:r>
        <w:t xml:space="preserve">This is the FQDN (Fully Qualified Domain Name) of the SMTP mail server responsible for relaying emails. Example: </w:t>
      </w:r>
      <w:r w:rsidR="00632D10">
        <w:t>smtp</w:t>
      </w:r>
      <w:r>
        <w:t>.mycompany.com</w:t>
      </w:r>
    </w:p>
    <w:p w14:paraId="7422C30B" w14:textId="365DFFB0" w:rsidR="00632D10" w:rsidRPr="00404E0F" w:rsidRDefault="00632D10" w:rsidP="00632D10">
      <w:pPr>
        <w:rPr>
          <w:rStyle w:val="IntenseEmphasis"/>
        </w:rPr>
      </w:pPr>
      <w:r>
        <w:rPr>
          <w:rStyle w:val="IntenseEmphasis"/>
        </w:rPr>
        <w:t>Port</w:t>
      </w:r>
    </w:p>
    <w:p w14:paraId="74A16F55" w14:textId="1F055547" w:rsidR="00632D10" w:rsidRDefault="00632D10" w:rsidP="00632D10">
      <w:r>
        <w:t>This is the port used when sending email.</w:t>
      </w:r>
    </w:p>
    <w:p w14:paraId="68A20D2F" w14:textId="75643262" w:rsidR="00632D10" w:rsidRPr="00404E0F" w:rsidRDefault="00632D10" w:rsidP="00632D10">
      <w:pPr>
        <w:rPr>
          <w:rStyle w:val="IntenseEmphasis"/>
        </w:rPr>
      </w:pPr>
      <w:r>
        <w:rPr>
          <w:rStyle w:val="IntenseEmphasis"/>
        </w:rPr>
        <w:t>Connection Type</w:t>
      </w:r>
    </w:p>
    <w:p w14:paraId="2BE0C5B4" w14:textId="1C13D359" w:rsidR="00632D10" w:rsidRDefault="00632D10" w:rsidP="00632D10">
      <w:r>
        <w:t>This is the authentication protocol used to communicate with the SMTP server when sending emails.</w:t>
      </w:r>
    </w:p>
    <w:p w14:paraId="73ABC9B9" w14:textId="4373A3FF" w:rsidR="00632D10" w:rsidRPr="00404E0F" w:rsidRDefault="00632D10" w:rsidP="00632D10">
      <w:pPr>
        <w:rPr>
          <w:rStyle w:val="IntenseEmphasis"/>
        </w:rPr>
      </w:pPr>
      <w:r>
        <w:rPr>
          <w:rStyle w:val="IntenseEmphasis"/>
        </w:rPr>
        <w:t>User Name</w:t>
      </w:r>
    </w:p>
    <w:p w14:paraId="2066BCD7" w14:textId="1B51088F" w:rsidR="00632D10" w:rsidRDefault="00632D10" w:rsidP="00632D10">
      <w:r>
        <w:t xml:space="preserve">This is the username </w:t>
      </w:r>
      <w:r w:rsidR="00F66E48">
        <w:t>that is passed as part of the credentials when sending email as ‘From Email” address</w:t>
      </w:r>
      <w:r>
        <w:t>.</w:t>
      </w:r>
    </w:p>
    <w:p w14:paraId="3A672493" w14:textId="69A707A7" w:rsidR="00F66E48" w:rsidRPr="00404E0F" w:rsidRDefault="00F66E48" w:rsidP="00F66E48">
      <w:pPr>
        <w:rPr>
          <w:rStyle w:val="IntenseEmphasis"/>
        </w:rPr>
      </w:pPr>
      <w:r>
        <w:rPr>
          <w:rStyle w:val="IntenseEmphasis"/>
        </w:rPr>
        <w:t>Password</w:t>
      </w:r>
    </w:p>
    <w:p w14:paraId="21F2E429" w14:textId="54D3AD72" w:rsidR="00F66E48" w:rsidRDefault="00F66E48" w:rsidP="00F66E48">
      <w:r>
        <w:t>This is the password that is passed as part of the credentials when sending email. It should correspond with the “User Name” above</w:t>
      </w:r>
    </w:p>
    <w:p w14:paraId="7F532D97" w14:textId="77777777" w:rsidR="00900572" w:rsidRPr="0079369D" w:rsidRDefault="00900572" w:rsidP="0079369D">
      <w:pPr>
        <w:pStyle w:val="Heading3"/>
        <w:rPr>
          <w:b/>
        </w:rPr>
      </w:pPr>
      <w:bookmarkStart w:id="43" w:name="_Toc498521611"/>
      <w:r w:rsidRPr="0079369D">
        <w:rPr>
          <w:b/>
        </w:rPr>
        <w:t>License Settings</w:t>
      </w:r>
      <w:bookmarkEnd w:id="43"/>
      <w:r w:rsidRPr="0079369D">
        <w:rPr>
          <w:b/>
        </w:rPr>
        <w:t xml:space="preserve"> </w:t>
      </w:r>
    </w:p>
    <w:p w14:paraId="3509066C" w14:textId="26F1ED29" w:rsidR="00900572" w:rsidRPr="00404E0F" w:rsidRDefault="00A24805" w:rsidP="00900572">
      <w:pPr>
        <w:rPr>
          <w:rStyle w:val="IntenseEmphasis"/>
        </w:rPr>
      </w:pPr>
      <w:r>
        <w:rPr>
          <w:rStyle w:val="IntenseEmphasis"/>
        </w:rPr>
        <w:t>Auto-deactivation (Hrs)</w:t>
      </w:r>
    </w:p>
    <w:p w14:paraId="36483C2B" w14:textId="367EBE43" w:rsidR="00900572" w:rsidRDefault="00FF1FFD" w:rsidP="00900572">
      <w:r>
        <w:t xml:space="preserve">(Only applies to CONCURRENT/Cloud licenses) </w:t>
      </w:r>
      <w:r w:rsidR="00A24805">
        <w:t>This option can be used</w:t>
      </w:r>
      <w:r>
        <w:t xml:space="preserve"> to automatically deactivate client endpoint license after a s</w:t>
      </w:r>
      <w:r w:rsidR="005E0D05">
        <w:t>pecified number of hours. This can be a whole number or decimal value for minutes</w:t>
      </w:r>
      <w:r w:rsidR="00900572">
        <w:t>.</w:t>
      </w:r>
      <w:r w:rsidR="005E0D05">
        <w:t xml:space="preserve"> </w:t>
      </w:r>
      <w:r w:rsidR="00387941">
        <w:t>The program does not need to be open for this feature to work, however the machine must be on, and the Windows Service ‘</w:t>
      </w:r>
      <w:r w:rsidR="006B5542">
        <w:t>QiPoint</w:t>
      </w:r>
      <w:r w:rsidR="00387941">
        <w:t xml:space="preserve"> Essentials Service’ must be running </w:t>
      </w:r>
      <w:r w:rsidR="00D15DF7">
        <w:t xml:space="preserve">for this option to work. </w:t>
      </w:r>
      <w:r w:rsidR="005E0D05">
        <w:t xml:space="preserve">After N hours, the product </w:t>
      </w:r>
      <w:r w:rsidR="00D15DF7">
        <w:t xml:space="preserve">will check if there are any running jobs or any future </w:t>
      </w:r>
      <w:r w:rsidR="00D15DF7">
        <w:lastRenderedPageBreak/>
        <w:t>scheduled jobs, if there are none, it will automatically release the user license back into the pool to allow another user to ‘use’ it.</w:t>
      </w:r>
    </w:p>
    <w:p w14:paraId="2B25BEBE" w14:textId="2C8DFBE7" w:rsidR="00986C6A" w:rsidRPr="00404E0F" w:rsidRDefault="00986C6A" w:rsidP="00986C6A">
      <w:pPr>
        <w:rPr>
          <w:rStyle w:val="IntenseEmphasis"/>
        </w:rPr>
      </w:pPr>
      <w:r>
        <w:rPr>
          <w:rStyle w:val="IntenseEmphasis"/>
        </w:rPr>
        <w:t>License Email</w:t>
      </w:r>
    </w:p>
    <w:p w14:paraId="62135869" w14:textId="3BDE7AD3" w:rsidR="00986C6A" w:rsidRDefault="00986C6A" w:rsidP="00986C6A">
      <w:r>
        <w:t>This is the email address that will be registered during License Activation (ONLINE Activations only).</w:t>
      </w:r>
      <w:r w:rsidR="00620D5B">
        <w:t xml:space="preserve"> This email address will populate all of the License screens under the License page. NOTE: Offline activations require user to send us the email address associated with machine/user to be licensed.</w:t>
      </w:r>
    </w:p>
    <w:p w14:paraId="4BFFFFB2" w14:textId="31133F47" w:rsidR="00DC3577" w:rsidRPr="00F13258" w:rsidRDefault="00DC3577" w:rsidP="00986C6A">
      <w:pPr>
        <w:rPr>
          <w:rStyle w:val="IntenseEmphasis"/>
        </w:rPr>
      </w:pPr>
      <w:r w:rsidRPr="00F13258">
        <w:rPr>
          <w:rStyle w:val="IntenseEmphasis"/>
        </w:rPr>
        <w:t>Disable Scheduler Recurring</w:t>
      </w:r>
    </w:p>
    <w:p w14:paraId="326D3F45" w14:textId="0FDFF75A" w:rsidR="00DC3577" w:rsidRDefault="00DC3577" w:rsidP="00986C6A">
      <w:r>
        <w:t>This setting is hidden and can only be accessed via Config\Settings.xml.</w:t>
      </w:r>
      <w:r w:rsidR="00D14671">
        <w:t xml:space="preserve"> This is used to disable the Scheduled Jobs recurring job options. This is useful when using the ‘Auto-deactivation so that users cannot schedule recurring jobs which will ‘hold onto’ licenses.</w:t>
      </w:r>
    </w:p>
    <w:p w14:paraId="79569D94" w14:textId="38C558FA" w:rsidR="001555E9" w:rsidRPr="0079369D" w:rsidRDefault="001555E9" w:rsidP="0079369D">
      <w:pPr>
        <w:pStyle w:val="Heading3"/>
        <w:rPr>
          <w:bCs/>
        </w:rPr>
      </w:pPr>
      <w:bookmarkStart w:id="44" w:name="_Toc498521612"/>
      <w:r w:rsidRPr="0079369D">
        <w:rPr>
          <w:bCs/>
        </w:rPr>
        <w:t>Proxy Settings</w:t>
      </w:r>
      <w:bookmarkEnd w:id="44"/>
      <w:r w:rsidRPr="0079369D">
        <w:rPr>
          <w:bCs/>
        </w:rPr>
        <w:t xml:space="preserve"> </w:t>
      </w:r>
    </w:p>
    <w:p w14:paraId="0AE842CF" w14:textId="38FDA1B0" w:rsidR="001555E9" w:rsidRPr="00404E0F" w:rsidRDefault="001555E9" w:rsidP="001555E9">
      <w:pPr>
        <w:rPr>
          <w:rStyle w:val="IntenseEmphasis"/>
        </w:rPr>
      </w:pPr>
      <w:r>
        <w:rPr>
          <w:rStyle w:val="IntenseEmphasis"/>
        </w:rPr>
        <w:t>Use Proxy for SharePoint Connection</w:t>
      </w:r>
    </w:p>
    <w:p w14:paraId="0B57C569" w14:textId="26C12FD7" w:rsidR="001555E9" w:rsidRDefault="00F13258" w:rsidP="001555E9">
      <w:r>
        <w:t>Select this option if you are using a Proxy Server</w:t>
      </w:r>
      <w:r w:rsidR="001555E9">
        <w:t>.</w:t>
      </w:r>
      <w:r w:rsidR="001A092B">
        <w:t xml:space="preserve"> Turning on this option will cause the tool to use </w:t>
      </w:r>
      <w:r w:rsidR="00C73715">
        <w:t>Proxy information set below</w:t>
      </w:r>
      <w:r w:rsidR="00566394">
        <w:t xml:space="preserve"> for SharePoint connections</w:t>
      </w:r>
      <w:r w:rsidR="00C73715">
        <w:t>.</w:t>
      </w:r>
      <w:r w:rsidR="00566394">
        <w:t xml:space="preserve"> If you are using Broken Link Manager, </w:t>
      </w:r>
      <w:r w:rsidR="00831688">
        <w:t>turning this option on will cause the tool to use the Proxy information for SharePoint and all Links found. If you need to turn off Proxy for SharePoint only or specific URLs (such as Intranet URLs), add them to the ‘Proxy Exceptions’ section below.</w:t>
      </w:r>
    </w:p>
    <w:p w14:paraId="7FA03B35" w14:textId="17827068" w:rsidR="00B71014" w:rsidRPr="00404E0F" w:rsidRDefault="00B71014" w:rsidP="00B71014">
      <w:pPr>
        <w:rPr>
          <w:rStyle w:val="IntenseEmphasis"/>
        </w:rPr>
      </w:pPr>
      <w:r>
        <w:rPr>
          <w:rStyle w:val="IntenseEmphasis"/>
        </w:rPr>
        <w:t>Use Proxy for License Activation</w:t>
      </w:r>
    </w:p>
    <w:p w14:paraId="4ED1F383" w14:textId="6A47BB1F" w:rsidR="0077592A" w:rsidRDefault="00B71014" w:rsidP="00B71014">
      <w:r>
        <w:t>Select this option if you are using a Proxy Server. Turning on this option will cause the tool to use Proxy information set below for the Online License Activation only.</w:t>
      </w:r>
      <w:r w:rsidR="003936A4">
        <w:t xml:space="preserve"> </w:t>
      </w:r>
    </w:p>
    <w:p w14:paraId="08588761" w14:textId="0234D8EB" w:rsidR="00130B5A" w:rsidRPr="00404E0F" w:rsidRDefault="00130B5A" w:rsidP="00130B5A">
      <w:pPr>
        <w:rPr>
          <w:rStyle w:val="IntenseEmphasis"/>
        </w:rPr>
      </w:pPr>
      <w:r>
        <w:rPr>
          <w:rStyle w:val="IntenseEmphasis"/>
        </w:rPr>
        <w:t>Proxy Server</w:t>
      </w:r>
    </w:p>
    <w:p w14:paraId="008EF4A6" w14:textId="64303EDD" w:rsidR="00130B5A" w:rsidRDefault="00130B5A" w:rsidP="00130B5A">
      <w:r>
        <w:t xml:space="preserve">If you </w:t>
      </w:r>
      <w:r w:rsidR="00257EE5">
        <w:t>are using a Proxy Server</w:t>
      </w:r>
      <w:r>
        <w:t xml:space="preserve">, </w:t>
      </w:r>
      <w:r w:rsidR="00993370">
        <w:t xml:space="preserve">you must enter the Proxy Server IP address or host name (do not enter http or https, this </w:t>
      </w:r>
      <w:r w:rsidR="00724748">
        <w:t xml:space="preserve">value should be </w:t>
      </w:r>
      <w:r w:rsidR="00993370">
        <w:t xml:space="preserve">the host name </w:t>
      </w:r>
      <w:r w:rsidR="00724748">
        <w:t xml:space="preserve">or IP address </w:t>
      </w:r>
      <w:r w:rsidR="00993370">
        <w:t>of the proxy server)</w:t>
      </w:r>
      <w:r w:rsidR="00724748">
        <w:t>.</w:t>
      </w:r>
    </w:p>
    <w:p w14:paraId="4D8E59E1" w14:textId="19C74CA3" w:rsidR="00724748" w:rsidRPr="00404E0F" w:rsidRDefault="00724748" w:rsidP="00724748">
      <w:pPr>
        <w:rPr>
          <w:rStyle w:val="IntenseEmphasis"/>
        </w:rPr>
      </w:pPr>
      <w:r>
        <w:rPr>
          <w:rStyle w:val="IntenseEmphasis"/>
        </w:rPr>
        <w:t>Proxy Port</w:t>
      </w:r>
    </w:p>
    <w:p w14:paraId="6151418E" w14:textId="3C7A05F3" w:rsidR="00130B5A" w:rsidRDefault="00724748" w:rsidP="00724748">
      <w:r>
        <w:t xml:space="preserve">If you </w:t>
      </w:r>
      <w:r w:rsidR="00257EE5">
        <w:t>are using a Proxy Server</w:t>
      </w:r>
      <w:r>
        <w:t>, you must enter the Proxy Port here.</w:t>
      </w:r>
    </w:p>
    <w:p w14:paraId="17819479" w14:textId="72BD514C" w:rsidR="00724748" w:rsidRPr="00404E0F" w:rsidRDefault="00724748" w:rsidP="00724748">
      <w:pPr>
        <w:rPr>
          <w:rStyle w:val="IntenseEmphasis"/>
        </w:rPr>
      </w:pPr>
      <w:r>
        <w:rPr>
          <w:rStyle w:val="IntenseEmphasis"/>
        </w:rPr>
        <w:t xml:space="preserve">Proxy </w:t>
      </w:r>
      <w:r w:rsidR="00257EE5">
        <w:rPr>
          <w:rStyle w:val="IntenseEmphasis"/>
        </w:rPr>
        <w:t>Username</w:t>
      </w:r>
    </w:p>
    <w:p w14:paraId="0FA499DE" w14:textId="74188367" w:rsidR="00257EE5" w:rsidRDefault="00257EE5" w:rsidP="00257EE5">
      <w:r>
        <w:t>If you are using a Proxy Server, and the Proxy Server requires authentication, enter the Proxy username here. If you are using a Proxy Server with anonymous authentication, then leave this field blank.</w:t>
      </w:r>
    </w:p>
    <w:p w14:paraId="4123ABEA" w14:textId="33BB4002" w:rsidR="00257EE5" w:rsidRDefault="00257EE5" w:rsidP="00257EE5">
      <w:pPr>
        <w:rPr>
          <w:rStyle w:val="IntenseEmphasis"/>
        </w:rPr>
      </w:pPr>
      <w:r>
        <w:rPr>
          <w:rStyle w:val="IntenseEmphasis"/>
        </w:rPr>
        <w:t xml:space="preserve"> Proxy Password</w:t>
      </w:r>
    </w:p>
    <w:p w14:paraId="423E34ED" w14:textId="7AD80411" w:rsidR="00257EE5" w:rsidRDefault="00257EE5" w:rsidP="00257EE5">
      <w:r>
        <w:lastRenderedPageBreak/>
        <w:t>If you are using a Proxy Server, and the Proxy Server requires authentication, enter the Proxy password here. If you are using a Proxy Server with anonymous authentication, then leave this field blank.</w:t>
      </w:r>
    </w:p>
    <w:p w14:paraId="4C20EFF8" w14:textId="2C98276E" w:rsidR="000A60A2" w:rsidRPr="000A60A2" w:rsidRDefault="000A60A2" w:rsidP="00E50D06">
      <w:pPr>
        <w:pStyle w:val="Heading4"/>
        <w:rPr>
          <w:rStyle w:val="Strong"/>
        </w:rPr>
      </w:pPr>
      <w:r w:rsidRPr="000A60A2">
        <w:rPr>
          <w:rStyle w:val="Strong"/>
        </w:rPr>
        <w:t>Proxy Server Notes:</w:t>
      </w:r>
    </w:p>
    <w:p w14:paraId="3B36F49E" w14:textId="5737D50F" w:rsidR="00E50D06" w:rsidRDefault="00E50D06" w:rsidP="00257EE5">
      <w:r>
        <w:t>It is REQUIRED that the Internet Explorer browser proxy server settings are also set.</w:t>
      </w:r>
    </w:p>
    <w:p w14:paraId="6B4FEDA6" w14:textId="30DA2129" w:rsidR="000A60A2" w:rsidRDefault="000A60A2" w:rsidP="00257EE5">
      <w:r>
        <w:t>If you require use of a Proxy Server only for external links and NOT intranet/local SharePoint URLs/connections, such as for use with SharePoint Broken Link Manager, you would set up the Proxy Server settings as below:</w:t>
      </w:r>
    </w:p>
    <w:p w14:paraId="57C1B4A8" w14:textId="6A541246" w:rsidR="000A60A2" w:rsidRDefault="000A60A2" w:rsidP="00257EE5">
      <w:r>
        <w:rPr>
          <w:noProof/>
        </w:rPr>
        <w:drawing>
          <wp:inline distT="0" distB="0" distL="0" distR="0" wp14:anchorId="42C90957" wp14:editId="357832A3">
            <wp:extent cx="3504762" cy="2095238"/>
            <wp:effectExtent l="0" t="0" r="635" b="63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04762" cy="2095238"/>
                    </a:xfrm>
                    <a:prstGeom prst="rect">
                      <a:avLst/>
                    </a:prstGeom>
                  </pic:spPr>
                </pic:pic>
              </a:graphicData>
            </a:graphic>
          </wp:inline>
        </w:drawing>
      </w:r>
    </w:p>
    <w:p w14:paraId="48D62E4A" w14:textId="77777777" w:rsidR="000A60A2" w:rsidRDefault="000A60A2" w:rsidP="00257EE5">
      <w:r>
        <w:t>And then add the SharePoint domain URLs to the Exceptions list so that they do NOT use the proxy settings:</w:t>
      </w:r>
    </w:p>
    <w:p w14:paraId="364DE6D0" w14:textId="4169842D" w:rsidR="000A60A2" w:rsidRDefault="000A60A2" w:rsidP="00257EE5">
      <w:r>
        <w:t xml:space="preserve"> </w:t>
      </w:r>
      <w:r>
        <w:rPr>
          <w:noProof/>
        </w:rPr>
        <w:drawing>
          <wp:inline distT="0" distB="0" distL="0" distR="0" wp14:anchorId="484BA97D" wp14:editId="7E8B0508">
            <wp:extent cx="3924856" cy="157162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956350" cy="1584236"/>
                    </a:xfrm>
                    <a:prstGeom prst="rect">
                      <a:avLst/>
                    </a:prstGeom>
                  </pic:spPr>
                </pic:pic>
              </a:graphicData>
            </a:graphic>
          </wp:inline>
        </w:drawing>
      </w:r>
    </w:p>
    <w:p w14:paraId="0800836C" w14:textId="2D0DAFC5" w:rsidR="00773B57" w:rsidRDefault="00773B57" w:rsidP="00257EE5">
      <w:r>
        <w:t>In some cases, you will need to also enter this information (URL exceptions) into the Internet Explorer settings as well.</w:t>
      </w:r>
    </w:p>
    <w:p w14:paraId="5324B8E9" w14:textId="6E58FF88" w:rsidR="00A24805" w:rsidRPr="0077592A" w:rsidRDefault="0077592A" w:rsidP="00900572">
      <w:pPr>
        <w:rPr>
          <w:b/>
        </w:rPr>
      </w:pPr>
      <w:r w:rsidRPr="0077592A">
        <w:rPr>
          <w:b/>
        </w:rPr>
        <w:t>Other</w:t>
      </w:r>
    </w:p>
    <w:p w14:paraId="546AE7D3" w14:textId="206736AF" w:rsidR="00130F97" w:rsidRPr="00404E0F" w:rsidRDefault="00632D10" w:rsidP="00632D10">
      <w:pPr>
        <w:rPr>
          <w:rStyle w:val="IntenseEmphasis"/>
        </w:rPr>
      </w:pPr>
      <w:r>
        <w:rPr>
          <w:rStyle w:val="IntenseEmphasis"/>
        </w:rPr>
        <w:t xml:space="preserve"> Defaults (button)</w:t>
      </w:r>
    </w:p>
    <w:p w14:paraId="244C6EBC" w14:textId="77777777" w:rsidR="00130F97" w:rsidRDefault="00130F97" w:rsidP="00130F97">
      <w:r>
        <w:t xml:space="preserve">You may reset values to defaults by clicking the “Defaults” button. </w:t>
      </w:r>
    </w:p>
    <w:p w14:paraId="5FB76BEA" w14:textId="34C93681" w:rsidR="00130F97" w:rsidRDefault="00130F97" w:rsidP="00130F97">
      <w:r>
        <w:lastRenderedPageBreak/>
        <w:t>Don’t forget to click Save!</w:t>
      </w:r>
    </w:p>
    <w:p w14:paraId="1AB3CC9F" w14:textId="77777777" w:rsidR="00130F97" w:rsidRDefault="00130F97" w:rsidP="00130F97">
      <w:pPr>
        <w:rPr>
          <w:rFonts w:asciiTheme="majorHAnsi" w:eastAsiaTheme="majorEastAsia" w:hAnsiTheme="majorHAnsi" w:cstheme="majorBidi"/>
          <w:color w:val="B35E06" w:themeColor="accent1" w:themeShade="BF"/>
          <w:sz w:val="26"/>
          <w:szCs w:val="26"/>
        </w:rPr>
      </w:pPr>
      <w:r>
        <w:br w:type="page"/>
      </w:r>
    </w:p>
    <w:p w14:paraId="4D838994" w14:textId="1ABCA81B" w:rsidR="000D1127" w:rsidRDefault="000D1127" w:rsidP="00037DFA">
      <w:pPr>
        <w:pStyle w:val="Heading2"/>
      </w:pPr>
      <w:bookmarkStart w:id="45" w:name="_Toc412205740"/>
      <w:bookmarkStart w:id="46" w:name="_Toc498521613"/>
      <w:r>
        <w:lastRenderedPageBreak/>
        <w:t xml:space="preserve">Push Settings to </w:t>
      </w:r>
      <w:r w:rsidR="00E03935">
        <w:t>M</w:t>
      </w:r>
      <w:r>
        <w:t>ultiple Endpoints (client machines)</w:t>
      </w:r>
      <w:bookmarkEnd w:id="46"/>
    </w:p>
    <w:p w14:paraId="724BE041" w14:textId="2B156A1B" w:rsidR="000D1127" w:rsidRDefault="004A452B" w:rsidP="000D1127">
      <w:r>
        <w:t xml:space="preserve">If you have </w:t>
      </w:r>
      <w:r w:rsidR="00BA361F">
        <w:t>more than one user who needs to install this tool, you can optionally push out the settings to their machines and also auto-activate the licenses for them.</w:t>
      </w:r>
    </w:p>
    <w:p w14:paraId="482309BB" w14:textId="47480A5E" w:rsidR="000D1127" w:rsidRDefault="00BA361F" w:rsidP="000D1127">
      <w:r>
        <w:t>The following parameters are available to be pushed out to the client endpoints:</w:t>
      </w:r>
    </w:p>
    <w:p w14:paraId="092915F6" w14:textId="6EF334D5" w:rsidR="00242DEF" w:rsidRDefault="00242DEF" w:rsidP="000D1127">
      <w:r>
        <w:t>(For descriptions of these options, see ‘Global Options’ section above.)</w:t>
      </w:r>
    </w:p>
    <w:p w14:paraId="2D9AFBA2" w14:textId="592C2ABF" w:rsidR="00BA361F" w:rsidRDefault="007C09A6" w:rsidP="00CE5F64">
      <w:pPr>
        <w:pStyle w:val="ListParagraph"/>
        <w:numPr>
          <w:ilvl w:val="0"/>
          <w:numId w:val="40"/>
        </w:numPr>
      </w:pPr>
      <w:r>
        <w:t>&lt;AutoDeactivationHrs&gt;</w:t>
      </w:r>
      <w:r w:rsidRPr="007C09A6">
        <w:t>&lt;/AutoDeactivationHrs&gt;</w:t>
      </w:r>
      <w:r w:rsidR="00580681">
        <w:t xml:space="preserve"> </w:t>
      </w:r>
      <w:r w:rsidR="00E150D2">
        <w:t>Value</w:t>
      </w:r>
      <w:r w:rsidR="00580681">
        <w:t>: Decimal</w:t>
      </w:r>
    </w:p>
    <w:p w14:paraId="7BF41057" w14:textId="6E4FD40E" w:rsidR="00CE5F64" w:rsidRDefault="005553D9" w:rsidP="0066191F">
      <w:pPr>
        <w:pStyle w:val="ListParagraph"/>
        <w:numPr>
          <w:ilvl w:val="0"/>
          <w:numId w:val="40"/>
        </w:numPr>
      </w:pPr>
      <w:r>
        <w:t>&lt;ConnectionType</w:t>
      </w:r>
      <w:r w:rsidR="00CE5F64" w:rsidRPr="00CE5F64">
        <w:t>&gt;</w:t>
      </w:r>
      <w:r>
        <w:t>&lt;/</w:t>
      </w:r>
      <w:r w:rsidRPr="00CE5F64">
        <w:t>ConnectionType</w:t>
      </w:r>
      <w:r>
        <w:t>&gt;</w:t>
      </w:r>
      <w:r w:rsidR="00E150D2">
        <w:t xml:space="preserve"> Value: </w:t>
      </w:r>
      <w:r w:rsidR="00215616" w:rsidRPr="00215616">
        <w:t>Plain SMTP</w:t>
      </w:r>
      <w:r w:rsidR="00215616">
        <w:t xml:space="preserve">, </w:t>
      </w:r>
      <w:r w:rsidR="0066191F" w:rsidRPr="0066191F">
        <w:t>Extended SMTP</w:t>
      </w:r>
      <w:r w:rsidR="0066191F">
        <w:t>, SSL, TLS</w:t>
      </w:r>
    </w:p>
    <w:p w14:paraId="47ABB37B" w14:textId="346F2090" w:rsidR="0066191F" w:rsidRDefault="00C06A04" w:rsidP="00C06A04">
      <w:pPr>
        <w:pStyle w:val="ListParagraph"/>
        <w:numPr>
          <w:ilvl w:val="0"/>
          <w:numId w:val="40"/>
        </w:numPr>
      </w:pPr>
      <w:r w:rsidRPr="00C06A04">
        <w:t>&lt;DashBoard&gt;&lt;/DashBoard&gt;</w:t>
      </w:r>
      <w:r>
        <w:t xml:space="preserve"> Value: Alphanumeric</w:t>
      </w:r>
    </w:p>
    <w:p w14:paraId="1D8AE644" w14:textId="028E1E9E" w:rsidR="00C06A04" w:rsidRDefault="00E9306A" w:rsidP="00E9306A">
      <w:pPr>
        <w:pStyle w:val="ListParagraph"/>
        <w:numPr>
          <w:ilvl w:val="0"/>
          <w:numId w:val="40"/>
        </w:numPr>
      </w:pPr>
      <w:r w:rsidRPr="00E9306A">
        <w:t>&lt;DisableSchedulerRecurring&gt;&lt;/DisableSchedulerRecurring&gt;</w:t>
      </w:r>
      <w:r>
        <w:t xml:space="preserve"> Value: True, False</w:t>
      </w:r>
    </w:p>
    <w:p w14:paraId="48F41CB2" w14:textId="4FBF2757" w:rsidR="001322D0" w:rsidRDefault="001322D0" w:rsidP="001322D0">
      <w:pPr>
        <w:pStyle w:val="ListParagraph"/>
        <w:numPr>
          <w:ilvl w:val="0"/>
          <w:numId w:val="40"/>
        </w:numPr>
      </w:pPr>
      <w:r w:rsidRPr="001322D0">
        <w:t>&lt;FromEmail&gt;&lt;/FromEmail&gt;</w:t>
      </w:r>
      <w:r>
        <w:t xml:space="preserve"> Value: </w:t>
      </w:r>
      <w:r w:rsidR="00B64771">
        <w:t>Alphanumeric</w:t>
      </w:r>
    </w:p>
    <w:p w14:paraId="46457CE9" w14:textId="740239F3" w:rsidR="00B64771" w:rsidRDefault="001B5467" w:rsidP="001B5467">
      <w:pPr>
        <w:pStyle w:val="ListParagraph"/>
        <w:numPr>
          <w:ilvl w:val="0"/>
          <w:numId w:val="40"/>
        </w:numPr>
      </w:pPr>
      <w:r w:rsidRPr="001B5467">
        <w:t>&lt;LicenseEmail&gt;&lt;/LicenseEmail&gt;</w:t>
      </w:r>
      <w:r>
        <w:t xml:space="preserve"> Value: Alphanumeric</w:t>
      </w:r>
    </w:p>
    <w:p w14:paraId="3C11B2BA" w14:textId="2B980B2C" w:rsidR="001B5467" w:rsidRDefault="00851D00" w:rsidP="00851D00">
      <w:pPr>
        <w:pStyle w:val="ListParagraph"/>
        <w:numPr>
          <w:ilvl w:val="0"/>
          <w:numId w:val="40"/>
        </w:numPr>
      </w:pPr>
      <w:r>
        <w:t>&lt;LogInterval&gt;</w:t>
      </w:r>
      <w:r w:rsidRPr="00851D00">
        <w:t>&lt;/LogInterval&gt;</w:t>
      </w:r>
      <w:r>
        <w:t xml:space="preserve"> Value: </w:t>
      </w:r>
      <w:r w:rsidR="00FB573D">
        <w:t>Integer</w:t>
      </w:r>
    </w:p>
    <w:p w14:paraId="5B332E88" w14:textId="61150060" w:rsidR="00FB573D" w:rsidRDefault="00FB573D" w:rsidP="00FB573D">
      <w:pPr>
        <w:pStyle w:val="ListParagraph"/>
        <w:numPr>
          <w:ilvl w:val="0"/>
          <w:numId w:val="40"/>
        </w:numPr>
      </w:pPr>
      <w:r w:rsidRPr="00FB573D">
        <w:t>&lt;ManagedPaths&gt;sites;personal;my;teams&lt;/ManagedPaths&gt;</w:t>
      </w:r>
      <w:r>
        <w:t xml:space="preserve"> Value: Alphanumeric</w:t>
      </w:r>
    </w:p>
    <w:p w14:paraId="5A76CAE7" w14:textId="58F36256" w:rsidR="004814A1" w:rsidRDefault="004814A1" w:rsidP="004814A1">
      <w:pPr>
        <w:pStyle w:val="ListParagraph"/>
        <w:numPr>
          <w:ilvl w:val="0"/>
          <w:numId w:val="40"/>
        </w:numPr>
      </w:pPr>
      <w:r>
        <w:t>&lt;SmtpFrom&gt;Sharepoint Essentials Service&lt;/SmtpFrom&gt;</w:t>
      </w:r>
      <w:r w:rsidR="00A510FB">
        <w:t xml:space="preserve"> Value: Alphanumeric</w:t>
      </w:r>
    </w:p>
    <w:p w14:paraId="1A52D62A" w14:textId="07955215" w:rsidR="004814A1" w:rsidRDefault="004814A1" w:rsidP="004814A1">
      <w:pPr>
        <w:pStyle w:val="ListParagraph"/>
        <w:numPr>
          <w:ilvl w:val="0"/>
          <w:numId w:val="40"/>
        </w:numPr>
      </w:pPr>
      <w:r>
        <w:t xml:space="preserve"> &lt;smtpUserName&gt;&lt;/smtpUserName&gt;</w:t>
      </w:r>
      <w:r w:rsidR="00A510FB">
        <w:t xml:space="preserve"> Value: Alphanumeric</w:t>
      </w:r>
    </w:p>
    <w:p w14:paraId="76EEBF5A" w14:textId="30018643" w:rsidR="004814A1" w:rsidRDefault="004814A1" w:rsidP="004814A1">
      <w:pPr>
        <w:pStyle w:val="ListParagraph"/>
        <w:numPr>
          <w:ilvl w:val="0"/>
          <w:numId w:val="40"/>
        </w:numPr>
      </w:pPr>
      <w:r>
        <w:t xml:space="preserve"> &lt;SmtpPassword&gt;&lt;/SmtpPassword&gt;</w:t>
      </w:r>
      <w:r w:rsidR="00A510FB">
        <w:t xml:space="preserve"> Value: Alphanumeric (Must be encrypted by saving from Settings page in UI)</w:t>
      </w:r>
    </w:p>
    <w:p w14:paraId="6E82A6D1" w14:textId="49D6939F" w:rsidR="004814A1" w:rsidRDefault="004814A1" w:rsidP="004814A1">
      <w:pPr>
        <w:pStyle w:val="ListParagraph"/>
        <w:numPr>
          <w:ilvl w:val="0"/>
          <w:numId w:val="40"/>
        </w:numPr>
      </w:pPr>
      <w:r>
        <w:t xml:space="preserve"> &lt;SmtpServer&gt;&lt;/SmtpServer&gt;</w:t>
      </w:r>
      <w:r w:rsidR="00A510FB">
        <w:t xml:space="preserve"> Value: Alphanumeric</w:t>
      </w:r>
    </w:p>
    <w:p w14:paraId="4AF4C811" w14:textId="024364E7" w:rsidR="00FD47C8" w:rsidRDefault="00FD47C8" w:rsidP="00FD47C8">
      <w:pPr>
        <w:pStyle w:val="ListParagraph"/>
        <w:numPr>
          <w:ilvl w:val="0"/>
          <w:numId w:val="40"/>
        </w:numPr>
      </w:pPr>
      <w:r>
        <w:t>&lt;Port&gt;25&lt;/Port&gt; (SMTP Email Port)</w:t>
      </w:r>
      <w:r w:rsidR="00AB39AF">
        <w:t xml:space="preserve"> Value: Integer</w:t>
      </w:r>
    </w:p>
    <w:p w14:paraId="7705BD7C" w14:textId="2322A233" w:rsidR="00FD47C8" w:rsidRDefault="00FD47C8" w:rsidP="00FD47C8">
      <w:pPr>
        <w:pStyle w:val="ListParagraph"/>
        <w:numPr>
          <w:ilvl w:val="0"/>
          <w:numId w:val="40"/>
        </w:numPr>
      </w:pPr>
      <w:r>
        <w:t>&lt;ProxyLicense&gt;&lt;/ProxyLicense&gt;</w:t>
      </w:r>
      <w:r w:rsidR="00AB39AF">
        <w:t xml:space="preserve"> </w:t>
      </w:r>
      <w:r w:rsidR="00EB2471">
        <w:t xml:space="preserve">(Use Proxy for License Activation) </w:t>
      </w:r>
      <w:r w:rsidR="00AB39AF">
        <w:t>Value: True, False</w:t>
      </w:r>
    </w:p>
    <w:p w14:paraId="28E4D7BB" w14:textId="65C66729" w:rsidR="00C02466" w:rsidRDefault="00C02466" w:rsidP="00C02466">
      <w:pPr>
        <w:pStyle w:val="ListParagraph"/>
        <w:numPr>
          <w:ilvl w:val="0"/>
          <w:numId w:val="40"/>
        </w:numPr>
      </w:pPr>
      <w:r>
        <w:t>&lt;ProxySharePoint&gt; &lt;/ProxySharePoint&gt; (Use Proxy for SharePoint) Value: True, False</w:t>
      </w:r>
    </w:p>
    <w:p w14:paraId="32434358" w14:textId="746A9CAB" w:rsidR="00FD47C8" w:rsidRDefault="00FD47C8" w:rsidP="00FD47C8">
      <w:pPr>
        <w:pStyle w:val="ListParagraph"/>
        <w:numPr>
          <w:ilvl w:val="0"/>
          <w:numId w:val="40"/>
        </w:numPr>
      </w:pPr>
      <w:r>
        <w:t>&lt;ProxyPassword&gt;&lt;/ProxyPassword&gt;</w:t>
      </w:r>
      <w:r w:rsidR="00EB2471">
        <w:t xml:space="preserve"> Value: Alphanumeric (Must be encrypted by saving from Settings page in UI)</w:t>
      </w:r>
    </w:p>
    <w:p w14:paraId="597B6634" w14:textId="06CE2D2C" w:rsidR="00FD47C8" w:rsidRDefault="00FD47C8" w:rsidP="00FD47C8">
      <w:pPr>
        <w:pStyle w:val="ListParagraph"/>
        <w:numPr>
          <w:ilvl w:val="0"/>
          <w:numId w:val="40"/>
        </w:numPr>
      </w:pPr>
      <w:r>
        <w:t>&lt;ProxyPort&gt;&lt;/ProxyPort&gt;</w:t>
      </w:r>
      <w:r w:rsidR="00C02466">
        <w:t xml:space="preserve"> Value: Integer</w:t>
      </w:r>
    </w:p>
    <w:p w14:paraId="6E0CAD8F" w14:textId="18383ACB" w:rsidR="00FD47C8" w:rsidRDefault="00FD47C8" w:rsidP="00FD47C8">
      <w:pPr>
        <w:pStyle w:val="ListParagraph"/>
        <w:numPr>
          <w:ilvl w:val="0"/>
          <w:numId w:val="40"/>
        </w:numPr>
      </w:pPr>
      <w:r>
        <w:t>&lt;ProxyServer&gt;&lt;/ProxyServer&gt;</w:t>
      </w:r>
      <w:r w:rsidR="00C02466">
        <w:t xml:space="preserve"> Value: Alphanumeric</w:t>
      </w:r>
    </w:p>
    <w:p w14:paraId="654B6651" w14:textId="4C35CB98" w:rsidR="00FD47C8" w:rsidRDefault="00FD47C8" w:rsidP="00FD47C8">
      <w:pPr>
        <w:pStyle w:val="ListParagraph"/>
        <w:numPr>
          <w:ilvl w:val="0"/>
          <w:numId w:val="40"/>
        </w:numPr>
      </w:pPr>
      <w:r>
        <w:t>&lt;ProxyUsername&gt;</w:t>
      </w:r>
      <w:r w:rsidR="00C02466">
        <w:t>&lt;/</w:t>
      </w:r>
      <w:r w:rsidR="00C02466" w:rsidRPr="00C02466">
        <w:t xml:space="preserve"> </w:t>
      </w:r>
      <w:r w:rsidR="00C02466">
        <w:t>ProxyUsername&gt; Value: Alphanumeric</w:t>
      </w:r>
    </w:p>
    <w:p w14:paraId="6A719D6A" w14:textId="77777777" w:rsidR="004814A1" w:rsidRDefault="00FD47C8" w:rsidP="004814A1">
      <w:pPr>
        <w:pStyle w:val="ListParagraph"/>
        <w:numPr>
          <w:ilvl w:val="0"/>
          <w:numId w:val="40"/>
        </w:numPr>
      </w:pPr>
      <w:r>
        <w:t>&lt;ReportDirectory&gt;&lt;/ReportDirectory&gt;</w:t>
      </w:r>
      <w:r w:rsidR="004814A1">
        <w:t xml:space="preserve"> Value: Alphanumeric</w:t>
      </w:r>
    </w:p>
    <w:p w14:paraId="286CF245" w14:textId="24EA40F2" w:rsidR="004814A1" w:rsidRDefault="004814A1" w:rsidP="004814A1">
      <w:pPr>
        <w:pStyle w:val="ListParagraph"/>
        <w:numPr>
          <w:ilvl w:val="0"/>
          <w:numId w:val="40"/>
        </w:numPr>
      </w:pPr>
      <w:r>
        <w:t>&lt;ShowScreenTips&gt;Yes&lt;/ShowScreenTips&gt;</w:t>
      </w:r>
      <w:r w:rsidR="00A510FB">
        <w:t xml:space="preserve"> Value: Yes, No</w:t>
      </w:r>
    </w:p>
    <w:p w14:paraId="76971B5A" w14:textId="77EADC57" w:rsidR="004814A1" w:rsidRDefault="004814A1" w:rsidP="00C07DC4">
      <w:pPr>
        <w:pStyle w:val="ListParagraph"/>
        <w:numPr>
          <w:ilvl w:val="0"/>
          <w:numId w:val="40"/>
        </w:numPr>
      </w:pPr>
      <w:r>
        <w:t xml:space="preserve"> </w:t>
      </w:r>
      <w:r w:rsidR="00C07DC4" w:rsidRPr="00C07DC4">
        <w:t>&lt;TimeOut&gt;360000&lt;/TimeOut&gt;</w:t>
      </w:r>
      <w:r w:rsidR="00C07DC4">
        <w:t xml:space="preserve"> (SharePoint Connection default timeout)</w:t>
      </w:r>
      <w:r w:rsidR="00027480">
        <w:t xml:space="preserve"> Value: Integer</w:t>
      </w:r>
    </w:p>
    <w:p w14:paraId="29C31C05" w14:textId="7DD092D4" w:rsidR="006667AD" w:rsidRDefault="00027480" w:rsidP="00526FC2">
      <w:pPr>
        <w:pStyle w:val="ListParagraph"/>
        <w:numPr>
          <w:ilvl w:val="0"/>
          <w:numId w:val="40"/>
        </w:numPr>
      </w:pPr>
      <w:r>
        <w:t>&lt;VLK_SET&gt;&lt;/VLK_SET&gt;</w:t>
      </w:r>
      <w:r w:rsidR="006A2227">
        <w:t xml:space="preserve"> (Autoactivation: VLK/Volume License Key for SharePoint Essentials Toolkit Enterprise Suite)</w:t>
      </w:r>
    </w:p>
    <w:p w14:paraId="7D7327AF" w14:textId="6CBBCD55" w:rsidR="006667AD" w:rsidRDefault="006667AD" w:rsidP="00027480">
      <w:pPr>
        <w:pStyle w:val="ListParagraph"/>
        <w:numPr>
          <w:ilvl w:val="0"/>
          <w:numId w:val="40"/>
        </w:numPr>
      </w:pPr>
      <w:r>
        <w:t>&lt;VLK_PRM&gt;&lt;/VLK_PRM&gt;</w:t>
      </w:r>
      <w:r w:rsidR="006A2227">
        <w:t xml:space="preserve"> (Autoactivation: VLK/Volume License Key for SharePoint Permissions Manager Enterprise)</w:t>
      </w:r>
    </w:p>
    <w:p w14:paraId="1C7D699C" w14:textId="632582D1" w:rsidR="006667AD" w:rsidRDefault="006667AD" w:rsidP="006667AD">
      <w:pPr>
        <w:pStyle w:val="ListParagraph"/>
        <w:numPr>
          <w:ilvl w:val="0"/>
          <w:numId w:val="40"/>
        </w:numPr>
      </w:pPr>
      <w:r>
        <w:t>&lt;VLK_BLM&gt;&lt;/VLK_BLM&gt;</w:t>
      </w:r>
      <w:r w:rsidR="006A2227">
        <w:t xml:space="preserve"> (Autoactivation: VLK/Volume License Key for SharePoint Broken Link Manager Enterprise)</w:t>
      </w:r>
    </w:p>
    <w:p w14:paraId="5A6EA98D" w14:textId="2F35EA09" w:rsidR="006667AD" w:rsidRDefault="00027480" w:rsidP="006667AD">
      <w:pPr>
        <w:pStyle w:val="ListParagraph"/>
        <w:numPr>
          <w:ilvl w:val="0"/>
          <w:numId w:val="40"/>
        </w:numPr>
      </w:pPr>
      <w:r>
        <w:t>&lt;VLK_CMR&gt;</w:t>
      </w:r>
      <w:r w:rsidR="006667AD">
        <w:t>&lt;/VLK_CMR&gt;</w:t>
      </w:r>
      <w:r w:rsidR="006A2227">
        <w:t xml:space="preserve"> (Autoactivation: VLK/Volume License Key for SharePoint Content Manager Enterprise)</w:t>
      </w:r>
    </w:p>
    <w:p w14:paraId="7F2C9324" w14:textId="59FE1F18" w:rsidR="00027480" w:rsidRDefault="00027480" w:rsidP="00526FC2">
      <w:pPr>
        <w:pStyle w:val="ListParagraph"/>
        <w:numPr>
          <w:ilvl w:val="0"/>
          <w:numId w:val="40"/>
        </w:numPr>
      </w:pPr>
      <w:r>
        <w:lastRenderedPageBreak/>
        <w:t>&lt;VLK_PLM&gt;</w:t>
      </w:r>
      <w:r w:rsidR="006667AD">
        <w:t>&lt;/VLK_PLM&gt;</w:t>
      </w:r>
      <w:r w:rsidR="006A2227">
        <w:t xml:space="preserve"> (Autoactivation: VLK/Volume License Key for SharePoint Policy Manager Enterprise)</w:t>
      </w:r>
    </w:p>
    <w:p w14:paraId="5AA29CF4" w14:textId="0F21FE33" w:rsidR="00FB573D" w:rsidRDefault="00027480" w:rsidP="00526FC2">
      <w:pPr>
        <w:pStyle w:val="ListParagraph"/>
        <w:numPr>
          <w:ilvl w:val="0"/>
          <w:numId w:val="40"/>
        </w:numPr>
      </w:pPr>
      <w:r>
        <w:t>&lt;VLK_SLA&gt;</w:t>
      </w:r>
      <w:r w:rsidR="006667AD">
        <w:t>&lt;/VLK_SLA&gt;</w:t>
      </w:r>
      <w:r w:rsidR="006A2227">
        <w:t xml:space="preserve"> (Autoactivation: VLK/Volume License Key for SharePoint Site and List Auditing Enterprise)</w:t>
      </w:r>
    </w:p>
    <w:p w14:paraId="2621A978" w14:textId="7AEAAB8B" w:rsidR="0088063F" w:rsidRDefault="0088063F" w:rsidP="0088063F">
      <w:pPr>
        <w:pStyle w:val="ListParagraph"/>
        <w:numPr>
          <w:ilvl w:val="0"/>
          <w:numId w:val="40"/>
        </w:numPr>
      </w:pPr>
      <w:r w:rsidRPr="0088063F">
        <w:t>&lt;ShowBLM&gt;true&lt;/ShowBLM&gt;&lt;ShowCMR&gt;true&lt;/ShowCMR&gt;&lt;ShowPLM&gt;true&lt;/ShowPLM&gt;&lt;ShowPRM&gt;true&lt;/ShowPRM&gt;&lt;ShowSLA&gt;true&lt;/ShowSLA&gt;</w:t>
      </w:r>
      <w:r>
        <w:t xml:space="preserve"> Value: True or False</w:t>
      </w:r>
    </w:p>
    <w:p w14:paraId="03985429" w14:textId="5DD120CB" w:rsidR="0088063F" w:rsidRDefault="0088063F" w:rsidP="0088063F">
      <w:pPr>
        <w:pStyle w:val="ListParagraph"/>
        <w:numPr>
          <w:ilvl w:val="0"/>
          <w:numId w:val="40"/>
        </w:numPr>
      </w:pPr>
      <w:r w:rsidRPr="0088063F">
        <w:t>&lt;ShowCustomWindow&gt;&lt;/ShowCustomWindow&gt;</w:t>
      </w:r>
      <w:r>
        <w:t xml:space="preserve"> Value: Yes or No</w:t>
      </w:r>
    </w:p>
    <w:p w14:paraId="2341B69E" w14:textId="4B6161A9" w:rsidR="00CE5F64" w:rsidRDefault="00CE5F64" w:rsidP="00CE5F64">
      <w:r w:rsidRPr="005553D9">
        <w:rPr>
          <w:b/>
        </w:rPr>
        <w:t>NOTE:</w:t>
      </w:r>
      <w:r>
        <w:t xml:space="preserve"> If the Settings.xml has attribute </w:t>
      </w:r>
      <w:r w:rsidRPr="005553D9">
        <w:rPr>
          <w:color w:val="FF0000"/>
        </w:rPr>
        <w:t>i:nil="true"</w:t>
      </w:r>
      <w:r>
        <w:t>, this will cause the value to be ignored by the tool.</w:t>
      </w:r>
      <w:r w:rsidR="005553D9">
        <w:t xml:space="preserve"> The values must be set using XML format: &lt;AutoDeactivationHrs&gt;</w:t>
      </w:r>
      <w:r w:rsidR="005553D9" w:rsidRPr="007C09A6">
        <w:t>&lt;/AutoDeactivationHrs&gt;</w:t>
      </w:r>
      <w:r w:rsidR="005553D9">
        <w:t xml:space="preserve"> not &lt;AutoDeactivationHrs </w:t>
      </w:r>
      <w:r w:rsidR="005553D9" w:rsidRPr="005553D9">
        <w:rPr>
          <w:color w:val="FF0000"/>
        </w:rPr>
        <w:t>i:nil="true"</w:t>
      </w:r>
      <w:r w:rsidR="005553D9">
        <w:t>&gt;</w:t>
      </w:r>
      <w:r w:rsidR="005553D9" w:rsidRPr="007C09A6">
        <w:t>&lt;/AutoDeactivationHrs&gt;</w:t>
      </w:r>
      <w:r w:rsidR="005553D9">
        <w:t>.</w:t>
      </w:r>
    </w:p>
    <w:p w14:paraId="1F144245" w14:textId="77777777" w:rsidR="005F2657" w:rsidRDefault="005F2657" w:rsidP="005F2657">
      <w:pPr>
        <w:pStyle w:val="ListParagraph"/>
        <w:numPr>
          <w:ilvl w:val="0"/>
          <w:numId w:val="41"/>
        </w:numPr>
      </w:pPr>
      <w:r>
        <w:t>Install the SharePoint Essentials Toolkit</w:t>
      </w:r>
    </w:p>
    <w:p w14:paraId="27D7C2DB" w14:textId="78EF4FC9" w:rsidR="00844DC4" w:rsidRDefault="00844DC4" w:rsidP="005F2657">
      <w:pPr>
        <w:pStyle w:val="ListParagraph"/>
        <w:numPr>
          <w:ilvl w:val="0"/>
          <w:numId w:val="41"/>
        </w:numPr>
      </w:pPr>
      <w:r>
        <w:t xml:space="preserve">Open SharePoint Essentials Toolkit </w:t>
      </w:r>
    </w:p>
    <w:p w14:paraId="3D16DBB0" w14:textId="5CE23F00" w:rsidR="00844DC4" w:rsidRDefault="00844DC4" w:rsidP="005F2657">
      <w:pPr>
        <w:pStyle w:val="ListParagraph"/>
        <w:numPr>
          <w:ilvl w:val="0"/>
          <w:numId w:val="41"/>
        </w:numPr>
      </w:pPr>
      <w:r>
        <w:t>Go to Home-&gt;Settings</w:t>
      </w:r>
    </w:p>
    <w:p w14:paraId="46CE3738" w14:textId="3312962E" w:rsidR="00844DC4" w:rsidRDefault="00844DC4" w:rsidP="005F2657">
      <w:pPr>
        <w:pStyle w:val="ListParagraph"/>
        <w:numPr>
          <w:ilvl w:val="0"/>
          <w:numId w:val="41"/>
        </w:numPr>
      </w:pPr>
      <w:r>
        <w:t>Enter Global Settings including passwords so that they are encrypted</w:t>
      </w:r>
      <w:r w:rsidR="00CF0BAE">
        <w:t>, click Save</w:t>
      </w:r>
    </w:p>
    <w:p w14:paraId="6B99958F" w14:textId="00003524" w:rsidR="00CF0BAE" w:rsidRDefault="00CF0BAE" w:rsidP="005F2657">
      <w:pPr>
        <w:pStyle w:val="ListParagraph"/>
        <w:numPr>
          <w:ilvl w:val="0"/>
          <w:numId w:val="41"/>
        </w:numPr>
      </w:pPr>
      <w:r>
        <w:t>Close SharePoint Essentials Toolkit</w:t>
      </w:r>
    </w:p>
    <w:p w14:paraId="6EB6082B" w14:textId="74B84762" w:rsidR="005F2657" w:rsidRDefault="005F2657" w:rsidP="005F2657">
      <w:pPr>
        <w:pStyle w:val="ListParagraph"/>
        <w:numPr>
          <w:ilvl w:val="0"/>
          <w:numId w:val="41"/>
        </w:numPr>
      </w:pPr>
      <w:r>
        <w:t>Navigate to My Documents\</w:t>
      </w:r>
      <w:r w:rsidR="006B5542">
        <w:t>QiPoint</w:t>
      </w:r>
      <w:r>
        <w:t>\Config</w:t>
      </w:r>
    </w:p>
    <w:p w14:paraId="0D29220A" w14:textId="0D9178F9" w:rsidR="005F2657" w:rsidRDefault="005F2657" w:rsidP="005F2657">
      <w:pPr>
        <w:pStyle w:val="ListParagraph"/>
        <w:numPr>
          <w:ilvl w:val="0"/>
          <w:numId w:val="41"/>
        </w:numPr>
      </w:pPr>
      <w:r>
        <w:t>Open the Settings.xml file</w:t>
      </w:r>
    </w:p>
    <w:p w14:paraId="2F564587" w14:textId="2F00E50F" w:rsidR="005F2657" w:rsidRDefault="00CF0BAE" w:rsidP="005F2657">
      <w:pPr>
        <w:pStyle w:val="ListParagraph"/>
        <w:numPr>
          <w:ilvl w:val="0"/>
          <w:numId w:val="41"/>
        </w:numPr>
      </w:pPr>
      <w:r>
        <w:t>Verify and m</w:t>
      </w:r>
      <w:r w:rsidR="005F2657">
        <w:t xml:space="preserve">odify </w:t>
      </w:r>
      <w:r>
        <w:t>any other settings as needed</w:t>
      </w:r>
    </w:p>
    <w:p w14:paraId="75D18F86" w14:textId="74D0599F" w:rsidR="00CF0BAE" w:rsidRDefault="00CF0BAE" w:rsidP="005F2657">
      <w:pPr>
        <w:pStyle w:val="ListParagraph"/>
        <w:numPr>
          <w:ilvl w:val="0"/>
          <w:numId w:val="41"/>
        </w:numPr>
      </w:pPr>
      <w:r>
        <w:t>Save this Settings.xml to be used to push out to clients</w:t>
      </w:r>
    </w:p>
    <w:p w14:paraId="2DC904CA" w14:textId="3DD2FBAE" w:rsidR="00FE17A3" w:rsidRPr="000D1127" w:rsidRDefault="00FE17A3" w:rsidP="00FE17A3">
      <w:r>
        <w:t>You can push this file out to clients using PowerShell or Command Line / scripts.</w:t>
      </w:r>
    </w:p>
    <w:p w14:paraId="3F7806E2" w14:textId="77777777" w:rsidR="00E46FD3" w:rsidRDefault="00E46FD3" w:rsidP="00E46FD3">
      <w:pPr>
        <w:pStyle w:val="Heading3"/>
      </w:pPr>
      <w:bookmarkStart w:id="47" w:name="_Toc498521614"/>
      <w:r>
        <w:t>Automatic Online Activation</w:t>
      </w:r>
      <w:bookmarkEnd w:id="47"/>
    </w:p>
    <w:p w14:paraId="7AACEAE2" w14:textId="77777777" w:rsidR="00E46FD3" w:rsidRDefault="00E46FD3" w:rsidP="00E46FD3">
      <w:r>
        <w:t>You can enter the VLK (Volume License Key) in the Settings.xml and push the configuration to each client. The first time they launch the application, the tool will attempt to activate automatically.</w:t>
      </w:r>
    </w:p>
    <w:p w14:paraId="56BBD7B0" w14:textId="77777777" w:rsidR="00E46FD3" w:rsidRDefault="00E46FD3" w:rsidP="00E46FD3">
      <w:r>
        <w:t>This feature requires an internet connection, a value for &lt;LicenseEmail&gt; and &lt;VLK_ProductName&gt; in order to work.</w:t>
      </w:r>
    </w:p>
    <w:p w14:paraId="7F4E50E0" w14:textId="77777777" w:rsidR="00E46FD3" w:rsidRDefault="00E46FD3" w:rsidP="00E46FD3"/>
    <w:p w14:paraId="7A81AEB0" w14:textId="77777777" w:rsidR="00E46FD3" w:rsidRDefault="00E46FD3" w:rsidP="00E46FD3">
      <w:pPr>
        <w:rPr>
          <w:rFonts w:asciiTheme="majorHAnsi" w:eastAsiaTheme="majorEastAsia" w:hAnsiTheme="majorHAnsi" w:cstheme="majorBidi"/>
          <w:color w:val="B35E06" w:themeColor="accent1" w:themeShade="BF"/>
          <w:sz w:val="26"/>
          <w:szCs w:val="26"/>
        </w:rPr>
      </w:pPr>
      <w:r>
        <w:br w:type="page"/>
      </w:r>
    </w:p>
    <w:p w14:paraId="251A33DD" w14:textId="38EDBFA9" w:rsidR="00037DFA" w:rsidRPr="00AF6A9C" w:rsidRDefault="00037DFA" w:rsidP="00037DFA">
      <w:pPr>
        <w:pStyle w:val="Heading2"/>
      </w:pPr>
      <w:bookmarkStart w:id="48" w:name="_Toc498521615"/>
      <w:r>
        <w:lastRenderedPageBreak/>
        <w:t>Credentials</w:t>
      </w:r>
      <w:r w:rsidR="00E46FD3">
        <w:t xml:space="preserve"> &amp; Passwords</w:t>
      </w:r>
      <w:bookmarkEnd w:id="48"/>
    </w:p>
    <w:p w14:paraId="3D6B9F2A" w14:textId="62067D16" w:rsidR="00037DFA" w:rsidRDefault="00E46FD3" w:rsidP="00037DFA">
      <w:r>
        <w:t>The tool does not store Passwords anywhere as plain text, they will always be encrypted when saved/stored in the file system. Passwords are also encrypted when being transmitted to SharePoint Online / Office 365 or SharePoint on-premise servers.</w:t>
      </w:r>
    </w:p>
    <w:p w14:paraId="0952E0E4" w14:textId="7DCD08D0" w:rsidR="00E46FD3" w:rsidRPr="00AF6A9C" w:rsidRDefault="00E46FD3" w:rsidP="00E46FD3">
      <w:pPr>
        <w:pStyle w:val="Heading3"/>
      </w:pPr>
      <w:bookmarkStart w:id="49" w:name="_Toc498521616"/>
      <w:r>
        <w:t>Changing Credentials</w:t>
      </w:r>
      <w:bookmarkEnd w:id="49"/>
    </w:p>
    <w:p w14:paraId="2407C761" w14:textId="77777777" w:rsidR="00E46FD3" w:rsidRDefault="00E46FD3" w:rsidP="00E46FD3">
      <w:r>
        <w:t xml:space="preserve">To change the login credentials for one or more Sites, click Home-&gt;Add Site to re-add the Site or Site Collection and click “Remember Credentials”. </w:t>
      </w:r>
    </w:p>
    <w:p w14:paraId="597894D3" w14:textId="77777777" w:rsidR="00E46FD3" w:rsidRDefault="00E46FD3" w:rsidP="00E46FD3">
      <w:r>
        <w:t xml:space="preserve">If you add a root Site Collection, all sub sites will have the credentials updated with the new one. If you use the Import function for multiple Sites or Site Collections, all credentials for those sites will also be updated. </w:t>
      </w:r>
    </w:p>
    <w:p w14:paraId="01F25286" w14:textId="27004853" w:rsidR="00E46FD3" w:rsidRDefault="00E46FD3" w:rsidP="00E46FD3">
      <w:r>
        <w:t>If you need to update credentials for multiple Site Collections, you can use ‘Add Site’ and import the Site Collections using Excel. Alternatively, you can also update credentials by Creating a bulk multi-threaded job for the Site Collections and enter new credentials to be used and select ‘Remember Credentials’.</w:t>
      </w:r>
    </w:p>
    <w:p w14:paraId="61924C28" w14:textId="571CA26C" w:rsidR="00E46FD3" w:rsidRDefault="00E46FD3" w:rsidP="00E46FD3">
      <w:r>
        <w:t>Existing reports, logs and Scheduled Jobs will remain in-tact. The credentials will be updated and are encrypted using Strong Salted Encryption.</w:t>
      </w:r>
    </w:p>
    <w:p w14:paraId="008FE75A" w14:textId="095811A4" w:rsidR="006B5542" w:rsidRDefault="006B5542" w:rsidP="006B5542">
      <w:pPr>
        <w:pStyle w:val="Heading2"/>
      </w:pPr>
      <w:bookmarkStart w:id="50" w:name="_Toc498521617"/>
      <w:r>
        <w:t>Sub Site Changes</w:t>
      </w:r>
      <w:bookmarkEnd w:id="50"/>
    </w:p>
    <w:p w14:paraId="12A96C6A" w14:textId="774CF1B7" w:rsidR="006B5542" w:rsidRDefault="003A26FA" w:rsidP="00E46FD3">
      <w:r>
        <w:t>In case your list of subsites change, such as new ones are added or removed, you can ‘resync’ your subsites by clicking ‘Refetch Sites’ from the Home Page Dashboard.</w:t>
      </w:r>
    </w:p>
    <w:p w14:paraId="5DE1F988" w14:textId="28A4E33E" w:rsidR="00145D82" w:rsidRDefault="00145D82" w:rsidP="00E46FD3">
      <w:r>
        <w:rPr>
          <w:noProof/>
        </w:rPr>
        <w:drawing>
          <wp:inline distT="0" distB="0" distL="0" distR="0" wp14:anchorId="58AE796B" wp14:editId="38DF5C05">
            <wp:extent cx="4076700" cy="1788783"/>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86264" cy="1792979"/>
                    </a:xfrm>
                    <a:prstGeom prst="rect">
                      <a:avLst/>
                    </a:prstGeom>
                  </pic:spPr>
                </pic:pic>
              </a:graphicData>
            </a:graphic>
          </wp:inline>
        </w:drawing>
      </w:r>
    </w:p>
    <w:p w14:paraId="7EBDB6B7" w14:textId="597EEF19" w:rsidR="00130F97" w:rsidRDefault="00130F97" w:rsidP="00130F97">
      <w:pPr>
        <w:pStyle w:val="Heading2"/>
      </w:pPr>
      <w:bookmarkStart w:id="51" w:name="_Toc498521618"/>
      <w:r>
        <w:t>Scheduler Service</w:t>
      </w:r>
      <w:bookmarkEnd w:id="45"/>
      <w:bookmarkEnd w:id="51"/>
    </w:p>
    <w:p w14:paraId="4F178B35" w14:textId="77777777" w:rsidR="00130F97" w:rsidRDefault="00130F97" w:rsidP="00130F97">
      <w:r>
        <w:t>This service is required to schedule audit jobs.</w:t>
      </w:r>
    </w:p>
    <w:p w14:paraId="55444C7D" w14:textId="77777777" w:rsidR="00130F97" w:rsidRDefault="00130F97" w:rsidP="00130F97">
      <w:pPr>
        <w:pStyle w:val="ListParagraph"/>
        <w:numPr>
          <w:ilvl w:val="0"/>
          <w:numId w:val="31"/>
        </w:numPr>
      </w:pPr>
      <w:r>
        <w:t>Open Windows Services (Control Panel-&gt;Administrative Tools-&gt;Services).</w:t>
      </w:r>
    </w:p>
    <w:p w14:paraId="38374841" w14:textId="3724670E" w:rsidR="00130F97" w:rsidRDefault="00130F97" w:rsidP="00130F97">
      <w:pPr>
        <w:pStyle w:val="ListParagraph"/>
        <w:numPr>
          <w:ilvl w:val="0"/>
          <w:numId w:val="31"/>
        </w:numPr>
      </w:pPr>
      <w:r>
        <w:t>Locate the “</w:t>
      </w:r>
      <w:r w:rsidR="006B5542">
        <w:t>QiPoint</w:t>
      </w:r>
      <w:r>
        <w:t xml:space="preserve"> Essentials Service”.</w:t>
      </w:r>
    </w:p>
    <w:p w14:paraId="3BDBAE38" w14:textId="28364C2B" w:rsidR="00130F97" w:rsidRDefault="00130F97" w:rsidP="00130F97">
      <w:pPr>
        <w:pStyle w:val="ListParagraph"/>
        <w:numPr>
          <w:ilvl w:val="0"/>
          <w:numId w:val="31"/>
        </w:numPr>
      </w:pPr>
      <w:r>
        <w:t xml:space="preserve">Right click and start the service. </w:t>
      </w:r>
      <w:r>
        <w:br/>
        <w:t xml:space="preserve">NOTE: If the service does not start, try changing the log on credentials to use your account to </w:t>
      </w:r>
      <w:r>
        <w:lastRenderedPageBreak/>
        <w:t>ensure it has adequate access to create and save scheduled job reports. This account requires edit rights to “C:\ProgramData\</w:t>
      </w:r>
      <w:r w:rsidR="006B5542">
        <w:t>QiPoint</w:t>
      </w:r>
      <w:r>
        <w:t>”.</w:t>
      </w:r>
    </w:p>
    <w:p w14:paraId="72720857" w14:textId="656E471E" w:rsidR="000427C1" w:rsidRDefault="000427C1" w:rsidP="000427C1">
      <w:r w:rsidRPr="0037069E">
        <w:rPr>
          <w:rStyle w:val="Strong"/>
        </w:rPr>
        <w:t>IMPORTANT:</w:t>
      </w:r>
      <w:r>
        <w:t xml:space="preserve"> If the user directory is on a NETWORK Share, you must use </w:t>
      </w:r>
      <w:r w:rsidR="003650FB">
        <w:t>a login account for this service that has appropriate access to the user My Documents folder on the network share. For example, change from the default Login Account ‘Local System</w:t>
      </w:r>
      <w:r w:rsidR="0037069E">
        <w:t>’</w:t>
      </w:r>
      <w:r w:rsidR="003650FB">
        <w:t xml:space="preserve"> to the user</w:t>
      </w:r>
      <w:r w:rsidR="0037069E">
        <w:t>’s domain account.</w:t>
      </w:r>
    </w:p>
    <w:p w14:paraId="52AB38F1" w14:textId="153D82F7" w:rsidR="0094628E" w:rsidRDefault="0094628E" w:rsidP="0094628E">
      <w:pPr>
        <w:pStyle w:val="Heading2"/>
      </w:pPr>
      <w:bookmarkStart w:id="52" w:name="_Toc498521619"/>
      <w:r>
        <w:t>Custom Views - Copying from One User/Machine to Another</w:t>
      </w:r>
      <w:bookmarkEnd w:id="52"/>
    </w:p>
    <w:p w14:paraId="5115CBFB" w14:textId="49460032" w:rsidR="0094628E" w:rsidRDefault="0094628E" w:rsidP="0094628E">
      <w:r>
        <w:t>To copy a view from one user to another, please follow these steps:</w:t>
      </w:r>
    </w:p>
    <w:p w14:paraId="369659E1" w14:textId="17C539E9" w:rsidR="0094628E" w:rsidRDefault="0094628E" w:rsidP="0094628E">
      <w:pPr>
        <w:numPr>
          <w:ilvl w:val="0"/>
          <w:numId w:val="45"/>
        </w:numPr>
        <w:spacing w:after="0" w:line="240" w:lineRule="auto"/>
      </w:pPr>
      <w:r>
        <w:t>Navigate to the SOURCE folder that contains the view you want to copy:</w:t>
      </w:r>
      <w:r>
        <w:br/>
      </w:r>
    </w:p>
    <w:p w14:paraId="4102D485" w14:textId="2AB4DF98" w:rsidR="0094628E" w:rsidRDefault="0094628E" w:rsidP="0094628E">
      <w:pPr>
        <w:ind w:firstLine="720"/>
      </w:pPr>
      <w:r>
        <w:t>[source username]\Documents\QiPoint\Reports\[</w:t>
      </w:r>
      <w:r>
        <w:rPr>
          <w:highlight w:val="yellow"/>
        </w:rPr>
        <w:t>component name</w:t>
      </w:r>
      <w:r>
        <w:t>]\CustomViews</w:t>
      </w:r>
    </w:p>
    <w:p w14:paraId="21792B6E" w14:textId="1AA4D2EA" w:rsidR="0094628E" w:rsidRDefault="0094628E" w:rsidP="0094628E">
      <w:pPr>
        <w:numPr>
          <w:ilvl w:val="0"/>
          <w:numId w:val="45"/>
        </w:numPr>
        <w:spacing w:after="0" w:line="240" w:lineRule="auto"/>
      </w:pPr>
      <w:r>
        <w:t xml:space="preserve">Copy the XML files that contain the views that you want to copy. They will have the name of the view in the filename. </w:t>
      </w:r>
    </w:p>
    <w:p w14:paraId="403C251D" w14:textId="77777777" w:rsidR="0094628E" w:rsidRDefault="0094628E" w:rsidP="0094628E">
      <w:pPr>
        <w:spacing w:after="0" w:line="240" w:lineRule="auto"/>
        <w:ind w:left="720"/>
      </w:pPr>
    </w:p>
    <w:p w14:paraId="4083DBA0" w14:textId="77777777" w:rsidR="0094628E" w:rsidRDefault="0094628E" w:rsidP="0094628E">
      <w:pPr>
        <w:pStyle w:val="ListParagraph"/>
      </w:pPr>
      <w:r>
        <w:t>For Example: a View with name ‘Links to Old Environment’ will have a filename of ‘ViewName_Links to Old Environment.xml’</w:t>
      </w:r>
    </w:p>
    <w:p w14:paraId="1D8D599A" w14:textId="77777777" w:rsidR="0094628E" w:rsidRDefault="0094628E" w:rsidP="0094628E">
      <w:pPr>
        <w:numPr>
          <w:ilvl w:val="0"/>
          <w:numId w:val="45"/>
        </w:numPr>
        <w:spacing w:after="0" w:line="240" w:lineRule="auto"/>
      </w:pPr>
      <w:r>
        <w:t>Paste these files into the TARGET folder that you want to use these views</w:t>
      </w:r>
    </w:p>
    <w:p w14:paraId="52B31F91" w14:textId="77777777" w:rsidR="0094628E" w:rsidRDefault="0094628E" w:rsidP="0094628E">
      <w:pPr>
        <w:pStyle w:val="ListParagraph"/>
      </w:pPr>
    </w:p>
    <w:p w14:paraId="3CCEE77A" w14:textId="5BFB1689" w:rsidR="0094628E" w:rsidRDefault="0094628E" w:rsidP="0094628E">
      <w:pPr>
        <w:pStyle w:val="ListParagraph"/>
      </w:pPr>
      <w:r>
        <w:t>[target username]\Documents\QiPoint\Reports\[</w:t>
      </w:r>
      <w:r>
        <w:rPr>
          <w:highlight w:val="yellow"/>
        </w:rPr>
        <w:t>component name</w:t>
      </w:r>
      <w:r>
        <w:t>]\CustomViews</w:t>
      </w:r>
    </w:p>
    <w:p w14:paraId="696A5239" w14:textId="77777777" w:rsidR="0094628E" w:rsidRDefault="0094628E" w:rsidP="0094628E">
      <w:pPr>
        <w:numPr>
          <w:ilvl w:val="0"/>
          <w:numId w:val="45"/>
        </w:numPr>
        <w:spacing w:after="0" w:line="240" w:lineRule="auto"/>
      </w:pPr>
      <w:r>
        <w:t>Next you need to open the ‘</w:t>
      </w:r>
      <w:r w:rsidRPr="0094628E">
        <w:rPr>
          <w:b/>
        </w:rPr>
        <w:t>ViewNamePathDetails.xml</w:t>
      </w:r>
      <w:r>
        <w:t>’ file in Notepad (or similar editor). We need to add paths for each of the views here.</w:t>
      </w:r>
    </w:p>
    <w:p w14:paraId="2EE14C5E" w14:textId="77777777" w:rsidR="0094628E" w:rsidRDefault="0094628E" w:rsidP="0094628E">
      <w:pPr>
        <w:pStyle w:val="ListParagraph"/>
      </w:pPr>
    </w:p>
    <w:p w14:paraId="143B8F10" w14:textId="77777777" w:rsidR="0094628E" w:rsidRDefault="0094628E" w:rsidP="0094628E">
      <w:pPr>
        <w:pStyle w:val="ListParagraph"/>
      </w:pPr>
      <w:r>
        <w:t>For each View, you need to enter the name, and the path for them:</w:t>
      </w:r>
    </w:p>
    <w:p w14:paraId="4BEC1547" w14:textId="77777777" w:rsidR="0094628E" w:rsidRDefault="0094628E" w:rsidP="0094628E">
      <w:pPr>
        <w:pStyle w:val="ListParagraph"/>
      </w:pPr>
      <w:r>
        <w:t>&lt;GridReportCustomView&gt;</w:t>
      </w:r>
    </w:p>
    <w:p w14:paraId="3AF93509" w14:textId="77777777" w:rsidR="0094628E" w:rsidRDefault="0094628E" w:rsidP="0094628E">
      <w:pPr>
        <w:pStyle w:val="ListParagraph"/>
      </w:pPr>
      <w:r>
        <w:t>&lt;View i:nil="true"/&gt;</w:t>
      </w:r>
    </w:p>
    <w:p w14:paraId="057477DC" w14:textId="77777777" w:rsidR="0094628E" w:rsidRDefault="0094628E" w:rsidP="0094628E">
      <w:pPr>
        <w:pStyle w:val="ListParagraph"/>
      </w:pPr>
      <w:r>
        <w:t>&lt;ViewName&gt;</w:t>
      </w:r>
      <w:r>
        <w:rPr>
          <w:b/>
        </w:rPr>
        <w:t>Links to Old Environment</w:t>
      </w:r>
      <w:r>
        <w:t>&lt;/ViewName&gt;</w:t>
      </w:r>
    </w:p>
    <w:p w14:paraId="6026E160" w14:textId="77777777" w:rsidR="0094628E" w:rsidRDefault="0094628E" w:rsidP="0094628E">
      <w:pPr>
        <w:pStyle w:val="ListParagraph"/>
      </w:pPr>
      <w:r>
        <w:t>&lt;ViewPath&gt;</w:t>
      </w:r>
      <w:r>
        <w:rPr>
          <w:b/>
        </w:rPr>
        <w:t>C:\Users\&lt;username&gt;\Documents\QiPoint\Reports\BrokenLinks\CustomViews\ViewName_Links to Old Environment.xml</w:t>
      </w:r>
      <w:r>
        <w:t>&lt;/ViewPath&gt;</w:t>
      </w:r>
    </w:p>
    <w:p w14:paraId="4EA11164" w14:textId="77777777" w:rsidR="0094628E" w:rsidRDefault="0094628E" w:rsidP="0094628E">
      <w:pPr>
        <w:pStyle w:val="ListParagraph"/>
      </w:pPr>
      <w:r>
        <w:t>&lt;/GridReportCustomView&gt;</w:t>
      </w:r>
    </w:p>
    <w:p w14:paraId="14250A4A" w14:textId="77777777" w:rsidR="0094628E" w:rsidRDefault="0094628E" w:rsidP="0094628E">
      <w:pPr>
        <w:pStyle w:val="ListParagraph"/>
      </w:pPr>
    </w:p>
    <w:p w14:paraId="6C086E01" w14:textId="77777777" w:rsidR="0094628E" w:rsidRDefault="0094628E" w:rsidP="0094628E">
      <w:pPr>
        <w:pStyle w:val="ListParagraph"/>
      </w:pPr>
      <w:r>
        <w:t>Example of a modified file:</w:t>
      </w:r>
    </w:p>
    <w:p w14:paraId="1A711440" w14:textId="734A48C6" w:rsidR="0094628E" w:rsidRDefault="0094628E" w:rsidP="0094628E">
      <w:pPr>
        <w:pStyle w:val="ListParagraph"/>
      </w:pPr>
      <w:r>
        <w:rPr>
          <w:noProof/>
        </w:rPr>
        <w:lastRenderedPageBreak/>
        <w:drawing>
          <wp:inline distT="0" distB="0" distL="0" distR="0" wp14:anchorId="3B9B54ED" wp14:editId="22495B8F">
            <wp:extent cx="9001125" cy="28194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001125" cy="2819400"/>
                    </a:xfrm>
                    <a:prstGeom prst="rect">
                      <a:avLst/>
                    </a:prstGeom>
                    <a:noFill/>
                    <a:ln>
                      <a:noFill/>
                    </a:ln>
                  </pic:spPr>
                </pic:pic>
              </a:graphicData>
            </a:graphic>
          </wp:inline>
        </w:drawing>
      </w:r>
    </w:p>
    <w:p w14:paraId="69A84168" w14:textId="0F77882F" w:rsidR="0094628E" w:rsidRDefault="0094628E" w:rsidP="0094628E">
      <w:pPr>
        <w:numPr>
          <w:ilvl w:val="0"/>
          <w:numId w:val="45"/>
        </w:numPr>
        <w:spacing w:after="0" w:line="240" w:lineRule="auto"/>
      </w:pPr>
      <w:r>
        <w:t>Save the file and close Notepad</w:t>
      </w:r>
    </w:p>
    <w:p w14:paraId="6F621DDB" w14:textId="05FFAE30" w:rsidR="0094628E" w:rsidRDefault="0094628E" w:rsidP="0094628E">
      <w:pPr>
        <w:spacing w:after="0" w:line="240" w:lineRule="auto"/>
        <w:ind w:left="720"/>
      </w:pPr>
      <w:r>
        <w:t>NOTE: You do not need to restart the SharePoint Essentials Toolkit program</w:t>
      </w:r>
    </w:p>
    <w:p w14:paraId="4A81780C" w14:textId="7D12D8D6" w:rsidR="0094628E" w:rsidRDefault="0094628E" w:rsidP="0094628E">
      <w:pPr>
        <w:numPr>
          <w:ilvl w:val="0"/>
          <w:numId w:val="45"/>
        </w:numPr>
        <w:spacing w:after="0" w:line="240" w:lineRule="auto"/>
      </w:pPr>
      <w:r>
        <w:t>Open a new Report and the view(s) should appear in the View drop down list</w:t>
      </w:r>
    </w:p>
    <w:p w14:paraId="30513F01" w14:textId="77777777" w:rsidR="0094628E" w:rsidRDefault="0094628E" w:rsidP="000427C1"/>
    <w:p w14:paraId="0FC7DA81" w14:textId="77777777" w:rsidR="0037069E" w:rsidRDefault="0037069E">
      <w:pPr>
        <w:rPr>
          <w:rFonts w:asciiTheme="majorHAnsi" w:eastAsiaTheme="majorEastAsia" w:hAnsiTheme="majorHAnsi" w:cstheme="majorBidi"/>
          <w:b/>
          <w:bCs/>
          <w:color w:val="B35E06" w:themeColor="accent1" w:themeShade="BF"/>
          <w:sz w:val="28"/>
          <w:szCs w:val="28"/>
        </w:rPr>
      </w:pPr>
      <w:r>
        <w:br w:type="page"/>
      </w:r>
    </w:p>
    <w:p w14:paraId="1328E75F" w14:textId="6C659311" w:rsidR="00E726C8" w:rsidRDefault="00E726C8" w:rsidP="00130F97">
      <w:pPr>
        <w:pStyle w:val="Heading1"/>
      </w:pPr>
      <w:bookmarkStart w:id="53" w:name="_Toc498521620"/>
      <w:r>
        <w:lastRenderedPageBreak/>
        <w:t>User Interface</w:t>
      </w:r>
      <w:bookmarkEnd w:id="53"/>
    </w:p>
    <w:p w14:paraId="3B3FF008" w14:textId="12C9BBC4" w:rsidR="00775677" w:rsidRDefault="00775677" w:rsidP="00775677">
      <w:pPr>
        <w:pStyle w:val="Heading2"/>
      </w:pPr>
      <w:bookmarkStart w:id="54" w:name="_Toc498521621"/>
      <w:r>
        <w:t>Navigation Sections</w:t>
      </w:r>
      <w:bookmarkEnd w:id="54"/>
    </w:p>
    <w:p w14:paraId="7D11E83D" w14:textId="452BC561" w:rsidR="00775677" w:rsidRDefault="00E726C8" w:rsidP="00E726C8">
      <w:r>
        <w:t xml:space="preserve">The User Interface has </w:t>
      </w:r>
      <w:r w:rsidR="00775677">
        <w:t>the following areas:</w:t>
      </w:r>
    </w:p>
    <w:p w14:paraId="087072DC" w14:textId="77777777" w:rsidR="00775677" w:rsidRDefault="00E726C8" w:rsidP="00775677">
      <w:pPr>
        <w:pStyle w:val="ListParagraph"/>
        <w:numPr>
          <w:ilvl w:val="0"/>
          <w:numId w:val="37"/>
        </w:numPr>
      </w:pPr>
      <w:r>
        <w:t>Top Navigation</w:t>
      </w:r>
    </w:p>
    <w:p w14:paraId="20B0B3D6" w14:textId="77777777" w:rsidR="00775677" w:rsidRDefault="00E726C8" w:rsidP="00775677">
      <w:pPr>
        <w:pStyle w:val="ListParagraph"/>
        <w:numPr>
          <w:ilvl w:val="0"/>
          <w:numId w:val="37"/>
        </w:numPr>
      </w:pPr>
      <w:r>
        <w:t xml:space="preserve">Left Navigation </w:t>
      </w:r>
    </w:p>
    <w:p w14:paraId="12F4C7A0" w14:textId="6769203D" w:rsidR="00775677" w:rsidRDefault="00E726C8" w:rsidP="00775677">
      <w:pPr>
        <w:pStyle w:val="ListParagraph"/>
        <w:numPr>
          <w:ilvl w:val="0"/>
          <w:numId w:val="37"/>
        </w:numPr>
      </w:pPr>
      <w:r>
        <w:t>Body</w:t>
      </w:r>
    </w:p>
    <w:p w14:paraId="68AFCC3C" w14:textId="6B2895A8" w:rsidR="00775677" w:rsidRDefault="00775677" w:rsidP="00775677">
      <w:r>
        <w:t>S</w:t>
      </w:r>
      <w:r w:rsidR="00E726C8">
        <w:t>hown below</w:t>
      </w:r>
      <w:r>
        <w:t>:</w:t>
      </w:r>
      <w:r w:rsidR="00E51563" w:rsidRPr="00E51563">
        <w:rPr>
          <w:noProof/>
        </w:rPr>
        <w:t xml:space="preserve"> </w:t>
      </w:r>
      <w:r w:rsidR="00E51563">
        <w:rPr>
          <w:noProof/>
        </w:rPr>
        <w:drawing>
          <wp:inline distT="0" distB="0" distL="0" distR="0" wp14:anchorId="09919113" wp14:editId="62406701">
            <wp:extent cx="6299569" cy="3708400"/>
            <wp:effectExtent l="0" t="0" r="635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301338" cy="3709441"/>
                    </a:xfrm>
                    <a:prstGeom prst="rect">
                      <a:avLst/>
                    </a:prstGeom>
                  </pic:spPr>
                </pic:pic>
              </a:graphicData>
            </a:graphic>
          </wp:inline>
        </w:drawing>
      </w:r>
    </w:p>
    <w:p w14:paraId="42C9AFB4" w14:textId="77777777" w:rsidR="00775677" w:rsidRDefault="00775677">
      <w:pPr>
        <w:rPr>
          <w:rFonts w:asciiTheme="majorHAnsi" w:eastAsiaTheme="majorEastAsia" w:hAnsiTheme="majorHAnsi" w:cstheme="majorBidi"/>
          <w:color w:val="B35E06" w:themeColor="accent1" w:themeShade="BF"/>
          <w:sz w:val="26"/>
          <w:szCs w:val="26"/>
        </w:rPr>
      </w:pPr>
      <w:r>
        <w:br w:type="page"/>
      </w:r>
    </w:p>
    <w:p w14:paraId="5BDE9178" w14:textId="6001DEB5" w:rsidR="00775677" w:rsidRDefault="00775677" w:rsidP="00775677">
      <w:pPr>
        <w:pStyle w:val="Heading2"/>
      </w:pPr>
      <w:bookmarkStart w:id="55" w:name="_Toc498521622"/>
      <w:r>
        <w:lastRenderedPageBreak/>
        <w:t>Quick Views</w:t>
      </w:r>
      <w:bookmarkEnd w:id="55"/>
    </w:p>
    <w:p w14:paraId="60201DEC" w14:textId="298D9C39" w:rsidR="00775677" w:rsidRDefault="00775677" w:rsidP="00775677">
      <w:r>
        <w:t xml:space="preserve">You can increase the Body section by clicking the </w:t>
      </w:r>
      <w:r w:rsidR="006B5542">
        <w:t>QiPoint</w:t>
      </w:r>
      <w:r>
        <w:t xml:space="preserve"> logo on the top left</w:t>
      </w:r>
    </w:p>
    <w:p w14:paraId="7D7E1CDF" w14:textId="044B36CC" w:rsidR="00775677" w:rsidRDefault="00775677" w:rsidP="00775677">
      <w:r>
        <w:rPr>
          <w:noProof/>
        </w:rPr>
        <w:drawing>
          <wp:inline distT="0" distB="0" distL="0" distR="0" wp14:anchorId="4994ECD1" wp14:editId="4DD6A1B4">
            <wp:extent cx="3352800" cy="18911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63197" cy="1897044"/>
                    </a:xfrm>
                    <a:prstGeom prst="rect">
                      <a:avLst/>
                    </a:prstGeom>
                  </pic:spPr>
                </pic:pic>
              </a:graphicData>
            </a:graphic>
          </wp:inline>
        </w:drawing>
      </w:r>
    </w:p>
    <w:p w14:paraId="5481F1E5" w14:textId="25B33770" w:rsidR="00775677" w:rsidRDefault="00775677" w:rsidP="00775677">
      <w:r>
        <w:t>Below is the “Full View” setting, you can then restore the view by clicking the top left ‘down’ arrow to re-expand the navigational areas:</w:t>
      </w:r>
    </w:p>
    <w:p w14:paraId="3E9590C4" w14:textId="67DFB647" w:rsidR="00775677" w:rsidRPr="00E726C8" w:rsidRDefault="00775677" w:rsidP="00775677">
      <w:r>
        <w:rPr>
          <w:noProof/>
        </w:rPr>
        <w:drawing>
          <wp:inline distT="0" distB="0" distL="0" distR="0" wp14:anchorId="0C60AC0B" wp14:editId="3AA9C9D7">
            <wp:extent cx="5943600" cy="3770630"/>
            <wp:effectExtent l="0" t="0" r="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3770630"/>
                    </a:xfrm>
                    <a:prstGeom prst="rect">
                      <a:avLst/>
                    </a:prstGeom>
                  </pic:spPr>
                </pic:pic>
              </a:graphicData>
            </a:graphic>
          </wp:inline>
        </w:drawing>
      </w:r>
    </w:p>
    <w:p w14:paraId="63034596" w14:textId="77777777" w:rsidR="00775677" w:rsidRDefault="00775677">
      <w:pPr>
        <w:rPr>
          <w:rFonts w:asciiTheme="majorHAnsi" w:eastAsiaTheme="majorEastAsia" w:hAnsiTheme="majorHAnsi" w:cstheme="majorBidi"/>
          <w:b/>
          <w:bCs/>
          <w:color w:val="B35E06" w:themeColor="accent1" w:themeShade="BF"/>
          <w:sz w:val="28"/>
          <w:szCs w:val="28"/>
        </w:rPr>
      </w:pPr>
      <w:r>
        <w:br w:type="page"/>
      </w:r>
    </w:p>
    <w:p w14:paraId="61E0895A" w14:textId="171E4D4C" w:rsidR="00DE0808" w:rsidRDefault="00DE0808" w:rsidP="00130F97">
      <w:pPr>
        <w:pStyle w:val="Heading1"/>
      </w:pPr>
      <w:bookmarkStart w:id="56" w:name="_Toc498521623"/>
      <w:r>
        <w:lastRenderedPageBreak/>
        <w:t>Pinning &amp; Unpinning Windows</w:t>
      </w:r>
      <w:bookmarkEnd w:id="56"/>
    </w:p>
    <w:p w14:paraId="7378A181" w14:textId="0375CF77" w:rsidR="00DE0808" w:rsidRPr="00DE0808" w:rsidRDefault="00DE0808" w:rsidP="00DE0808">
      <w:pPr>
        <w:rPr>
          <w:noProof/>
        </w:rPr>
      </w:pPr>
      <w:r>
        <w:t xml:space="preserve">You can increase your viewing area of windows by pinning and unpinning. To pin or unpin a window, click on the “Pin” icon  </w:t>
      </w:r>
      <w:r>
        <w:rPr>
          <w:noProof/>
        </w:rPr>
        <w:drawing>
          <wp:inline distT="0" distB="0" distL="0" distR="0" wp14:anchorId="0B2800F9" wp14:editId="18BA0EE0">
            <wp:extent cx="257143" cy="228571"/>
            <wp:effectExtent l="0" t="0" r="0" b="63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7143" cy="228571"/>
                    </a:xfrm>
                    <a:prstGeom prst="rect">
                      <a:avLst/>
                    </a:prstGeom>
                  </pic:spPr>
                </pic:pic>
              </a:graphicData>
            </a:graphic>
          </wp:inline>
        </w:drawing>
      </w:r>
      <w:r>
        <w:rPr>
          <w:noProof/>
        </w:rPr>
        <w:t xml:space="preserve"> . This will expand or collapse the window.</w:t>
      </w:r>
      <w:r>
        <w:rPr>
          <w:noProof/>
        </w:rPr>
        <w:drawing>
          <wp:inline distT="0" distB="0" distL="0" distR="0" wp14:anchorId="0708A4A3" wp14:editId="3FB661FD">
            <wp:extent cx="5943600" cy="374205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742055"/>
                    </a:xfrm>
                    <a:prstGeom prst="rect">
                      <a:avLst/>
                    </a:prstGeom>
                  </pic:spPr>
                </pic:pic>
              </a:graphicData>
            </a:graphic>
          </wp:inline>
        </w:drawing>
      </w:r>
    </w:p>
    <w:p w14:paraId="64BBD9C4" w14:textId="0B02560E" w:rsidR="00130F97" w:rsidRDefault="00E726C8" w:rsidP="00130F97">
      <w:pPr>
        <w:pStyle w:val="Heading1"/>
      </w:pPr>
      <w:bookmarkStart w:id="57" w:name="_Toc498521624"/>
      <w:r>
        <w:t>Home Page Dashboard</w:t>
      </w:r>
      <w:bookmarkEnd w:id="57"/>
    </w:p>
    <w:p w14:paraId="159E105E" w14:textId="19C3901B" w:rsidR="00130F97" w:rsidRDefault="00130F97" w:rsidP="00130F97">
      <w:r>
        <w:t xml:space="preserve">The </w:t>
      </w:r>
      <w:r w:rsidR="00775677">
        <w:t>“Home Page D</w:t>
      </w:r>
      <w:r>
        <w:t>ashboard</w:t>
      </w:r>
      <w:r w:rsidR="00775677">
        <w:t>”</w:t>
      </w:r>
      <w:r>
        <w:t xml:space="preserve"> is located on the home page and is used to organize and display information about the Sites that the user is managing. The dashboard also provides a quick way to execute tasks on a site by right clicking on them.</w:t>
      </w:r>
    </w:p>
    <w:p w14:paraId="7E7C25C2" w14:textId="71353217" w:rsidR="00775677" w:rsidRDefault="00775677" w:rsidP="00130F97">
      <w:r>
        <w:t>You can get to the “Home Page Dashboard” by clicking on the “SharePoint” button in the Top Navigation or from any “Home” button in the Left Navigation.</w:t>
      </w:r>
    </w:p>
    <w:p w14:paraId="6BE6A9A8" w14:textId="77777777" w:rsidR="00130F97" w:rsidRDefault="00130F97" w:rsidP="00130F97">
      <w:r>
        <w:t>NOTE: The dashboard will only show information once a scan is successfully completed on a Site. You can also click “Add Site” from the ribbon menu to add sites to the home page dashboard.</w:t>
      </w:r>
    </w:p>
    <w:p w14:paraId="3606E694" w14:textId="2FF6488A" w:rsidR="0000075C" w:rsidRPr="0000075C" w:rsidRDefault="0000075C" w:rsidP="00BC149A">
      <w:pPr>
        <w:pStyle w:val="Heading2"/>
      </w:pPr>
      <w:bookmarkStart w:id="58" w:name="_Toc498521625"/>
      <w:r w:rsidRPr="0000075C">
        <w:t>Add</w:t>
      </w:r>
      <w:r w:rsidR="00BC149A">
        <w:t>ing a</w:t>
      </w:r>
      <w:r w:rsidRPr="0000075C">
        <w:t xml:space="preserve"> </w:t>
      </w:r>
      <w:r w:rsidR="00E51563">
        <w:t>‘</w:t>
      </w:r>
      <w:r w:rsidR="00BC149A">
        <w:t>Managed</w:t>
      </w:r>
      <w:r w:rsidR="00E51563">
        <w:t>’</w:t>
      </w:r>
      <w:r w:rsidR="00BC149A">
        <w:t xml:space="preserve"> </w:t>
      </w:r>
      <w:r w:rsidRPr="0000075C">
        <w:t>Site</w:t>
      </w:r>
      <w:r w:rsidR="00775677">
        <w:t xml:space="preserve"> Collection</w:t>
      </w:r>
      <w:bookmarkEnd w:id="58"/>
    </w:p>
    <w:p w14:paraId="67C21B05" w14:textId="5727F629" w:rsidR="00DE0808" w:rsidRDefault="0000075C" w:rsidP="00130F97">
      <w:pPr>
        <w:rPr>
          <w:noProof/>
        </w:rPr>
      </w:pPr>
      <w:r>
        <w:t>Clicking “Add Site” will allow you to add a new site to the Home Page Dashboard</w:t>
      </w:r>
      <w:r w:rsidR="00775677">
        <w:t xml:space="preserve"> that you are responsible for managing</w:t>
      </w:r>
      <w:r>
        <w:t>.</w:t>
      </w:r>
      <w:r w:rsidR="00DE0808" w:rsidRPr="00DE0808">
        <w:rPr>
          <w:noProof/>
        </w:rPr>
        <w:t xml:space="preserve"> </w:t>
      </w:r>
    </w:p>
    <w:p w14:paraId="331B55EB" w14:textId="5FE9D042" w:rsidR="00DE0808" w:rsidRDefault="00DE0808" w:rsidP="00130F97">
      <w:pPr>
        <w:rPr>
          <w:noProof/>
        </w:rPr>
      </w:pPr>
      <w:r>
        <w:rPr>
          <w:noProof/>
        </w:rPr>
        <w:t>You will see the pop up window below to add the site collection, all subsites will automatically be added to the “Home Page Dashboard”.</w:t>
      </w:r>
    </w:p>
    <w:p w14:paraId="27E74DE4" w14:textId="3F0B5F99" w:rsidR="007F728C" w:rsidRDefault="007F728C" w:rsidP="00130F97">
      <w:pPr>
        <w:rPr>
          <w:noProof/>
        </w:rPr>
      </w:pPr>
      <w:r>
        <w:rPr>
          <w:noProof/>
        </w:rPr>
        <w:lastRenderedPageBreak/>
        <w:t>The tool will automatically add any subsites under that Site Collection that the account has access to.</w:t>
      </w:r>
    </w:p>
    <w:p w14:paraId="2239AD1A" w14:textId="13C288DF" w:rsidR="00DE0808" w:rsidRDefault="0088063F" w:rsidP="00130F97">
      <w:pPr>
        <w:rPr>
          <w:noProof/>
        </w:rPr>
      </w:pPr>
      <w:r>
        <w:rPr>
          <w:noProof/>
        </w:rPr>
        <w:drawing>
          <wp:inline distT="0" distB="0" distL="0" distR="0" wp14:anchorId="29099061" wp14:editId="27495254">
            <wp:extent cx="5943600" cy="388048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3880485"/>
                    </a:xfrm>
                    <a:prstGeom prst="rect">
                      <a:avLst/>
                    </a:prstGeom>
                  </pic:spPr>
                </pic:pic>
              </a:graphicData>
            </a:graphic>
          </wp:inline>
        </w:drawing>
      </w:r>
    </w:p>
    <w:p w14:paraId="25466CD4" w14:textId="3C99E6EF" w:rsidR="0000075C" w:rsidRDefault="0000075C" w:rsidP="00130F97"/>
    <w:p w14:paraId="73A8D5F9" w14:textId="77777777" w:rsidR="008269A0" w:rsidRDefault="008269A0">
      <w:pPr>
        <w:rPr>
          <w:rFonts w:asciiTheme="majorHAnsi" w:eastAsiaTheme="majorEastAsia" w:hAnsiTheme="majorHAnsi" w:cstheme="majorBidi"/>
          <w:color w:val="B35E06" w:themeColor="accent1" w:themeShade="BF"/>
          <w:sz w:val="26"/>
          <w:szCs w:val="26"/>
        </w:rPr>
      </w:pPr>
      <w:r>
        <w:br w:type="page"/>
      </w:r>
    </w:p>
    <w:p w14:paraId="693EE748" w14:textId="70F149CB" w:rsidR="009C1D44" w:rsidRDefault="009C1D44" w:rsidP="009C1D44">
      <w:pPr>
        <w:pStyle w:val="Heading2"/>
      </w:pPr>
      <w:bookmarkStart w:id="59" w:name="_Toc498521626"/>
      <w:r>
        <w:lastRenderedPageBreak/>
        <w:t>Import Multiple Sites to Dashboard</w:t>
      </w:r>
      <w:bookmarkEnd w:id="59"/>
    </w:p>
    <w:p w14:paraId="2D3BA22E" w14:textId="77777777" w:rsidR="009C1D44" w:rsidRDefault="009C1D44" w:rsidP="009C1D44">
      <w:r>
        <w:t>You can bulk import sites using a MS Excel spreadsheet. To do this, click Add Site from the Home tab, then click the “Import” link. Create a new MS Excel document and add 2 columns, the first column should be “Site URL” and a second column to be “Contact Email”.</w:t>
      </w:r>
    </w:p>
    <w:p w14:paraId="63C97D33" w14:textId="203BE018" w:rsidR="009C1D44" w:rsidRDefault="009C1D44" w:rsidP="009C1D44">
      <w:r>
        <w:t xml:space="preserve">“Site URL” is the URL of the site </w:t>
      </w:r>
      <w:r w:rsidR="007F728C">
        <w:t xml:space="preserve">collection </w:t>
      </w:r>
      <w:r>
        <w:t xml:space="preserve">to be added to the Home Page Dashboard. </w:t>
      </w:r>
      <w:r>
        <w:br/>
        <w:t>“Contact Email” (optional, can be left blank) is the email address of the person who will receive reports for this site via email notifications. See “Contact Email” section below for more information.</w:t>
      </w:r>
    </w:p>
    <w:p w14:paraId="3410AD9F" w14:textId="200814CC" w:rsidR="007F728C" w:rsidRDefault="007F728C" w:rsidP="009C1D44">
      <w:r w:rsidRPr="007F728C">
        <w:rPr>
          <w:rStyle w:val="Strong"/>
        </w:rPr>
        <w:t>IMPORTANT</w:t>
      </w:r>
      <w:r>
        <w:t>: This should be a list of Site Collections to be imported. Any subsites that the account  has access to will be imported automatically. You should not import using a list of subsites/SPWebs.</w:t>
      </w:r>
    </w:p>
    <w:p w14:paraId="79693EEB" w14:textId="023B5F74" w:rsidR="00830C0E" w:rsidRDefault="00830C0E" w:rsidP="009C1D44">
      <w:r w:rsidRPr="007F728C">
        <w:rPr>
          <w:rStyle w:val="Strong"/>
        </w:rPr>
        <w:t>NOTE</w:t>
      </w:r>
      <w:r>
        <w:t>: You can use PowerShell below to get a list of All Site Collections into a CSV file and you only need to import once to get them listed.</w:t>
      </w:r>
    </w:p>
    <w:p w14:paraId="5D171515" w14:textId="6E26BF5F" w:rsidR="008269A0" w:rsidRDefault="008269A0" w:rsidP="008269A0">
      <w:pPr>
        <w:pStyle w:val="Heading3"/>
      </w:pPr>
      <w:bookmarkStart w:id="60" w:name="_Toc498521627"/>
      <w:r>
        <w:t>SharePoint On-Premise</w:t>
      </w:r>
      <w:bookmarkEnd w:id="60"/>
    </w:p>
    <w:p w14:paraId="0F06EC45" w14:textId="7D070A81" w:rsidR="00536D29" w:rsidRPr="0070011B" w:rsidRDefault="00830C0E" w:rsidP="00C87255">
      <w:pPr>
        <w:rPr>
          <w:i/>
          <w:color w:val="4DA4D8" w:themeColor="accent3" w:themeTint="99"/>
        </w:rPr>
      </w:pPr>
      <w:r w:rsidRPr="0070011B">
        <w:rPr>
          <w:i/>
          <w:color w:val="4DA4D8" w:themeColor="accent3" w:themeTint="99"/>
        </w:rPr>
        <w:t>get-spsite -limit all -WebApplication http://yourwebapplication | Select Url | Export-CSV "C:\Users\yourusername\Documents\spsites.csv"</w:t>
      </w:r>
    </w:p>
    <w:p w14:paraId="0662D0CE" w14:textId="35730AF4" w:rsidR="008269A0" w:rsidRDefault="008269A0" w:rsidP="008269A0">
      <w:pPr>
        <w:pStyle w:val="Heading3"/>
      </w:pPr>
      <w:bookmarkStart w:id="61" w:name="_Toc498521628"/>
      <w:r>
        <w:t>SharePoint Online (Office 365)</w:t>
      </w:r>
      <w:bookmarkEnd w:id="61"/>
    </w:p>
    <w:p w14:paraId="4913302C" w14:textId="77777777" w:rsidR="0070011B" w:rsidRDefault="00681C19" w:rsidP="00F22B96">
      <w:r>
        <w:t xml:space="preserve">Download and install the SharePoint Online Management Shell: </w:t>
      </w:r>
      <w:r w:rsidR="0070011B">
        <w:br/>
      </w:r>
      <w:hyperlink r:id="rId31" w:history="1">
        <w:r w:rsidR="0070011B" w:rsidRPr="0037219F">
          <w:rPr>
            <w:rStyle w:val="Hyperlink"/>
          </w:rPr>
          <w:t>https://www.microsoft.com/en-us/download/details.aspx?id=35588</w:t>
        </w:r>
      </w:hyperlink>
    </w:p>
    <w:p w14:paraId="0309544D" w14:textId="7C86590D" w:rsidR="00681C19" w:rsidRDefault="00316BC3" w:rsidP="00F22B96">
      <w:hyperlink r:id="rId32" w:history="1">
        <w:r w:rsidR="00681C19" w:rsidRPr="0020591D">
          <w:rPr>
            <w:rStyle w:val="Hyperlink"/>
          </w:rPr>
          <w:t>https://technet.microsoft.com/en-us/library/fp161372.aspx</w:t>
        </w:r>
      </w:hyperlink>
      <w:r w:rsidR="00681C19">
        <w:t xml:space="preserve"> </w:t>
      </w:r>
    </w:p>
    <w:p w14:paraId="53F890AE" w14:textId="29228B4F" w:rsidR="009C4651" w:rsidRDefault="0070011B" w:rsidP="009C4651">
      <w:r w:rsidRPr="0070011B">
        <w:rPr>
          <w:color w:val="3A6331" w:themeColor="accent4" w:themeShade="BF"/>
        </w:rPr>
        <w:t>#</w:t>
      </w:r>
      <w:r>
        <w:rPr>
          <w:color w:val="3A6331" w:themeColor="accent4" w:themeShade="BF"/>
        </w:rPr>
        <w:t>Connect to SPO</w:t>
      </w:r>
      <w:r w:rsidRPr="0070011B">
        <w:br/>
      </w:r>
      <w:r w:rsidR="000B26E0" w:rsidRPr="0070011B">
        <w:rPr>
          <w:i/>
          <w:color w:val="4DA4D8" w:themeColor="accent3" w:themeTint="99"/>
        </w:rPr>
        <w:t xml:space="preserve">$AdminUrl = </w:t>
      </w:r>
      <w:r w:rsidR="00C80C6A">
        <w:rPr>
          <w:i/>
          <w:color w:val="4DA4D8" w:themeColor="accent3" w:themeTint="99"/>
        </w:rPr>
        <w:t>“</w:t>
      </w:r>
      <w:hyperlink r:id="rId33" w:history="1">
        <w:r w:rsidR="000B26E0" w:rsidRPr="0070011B">
          <w:rPr>
            <w:i/>
            <w:color w:val="4DA4D8" w:themeColor="accent3" w:themeTint="99"/>
          </w:rPr>
          <w:t>https://tenant-admin.sharepoint.com/</w:t>
        </w:r>
      </w:hyperlink>
      <w:r w:rsidR="00774476">
        <w:rPr>
          <w:i/>
          <w:color w:val="4DA4D8" w:themeColor="accent3" w:themeTint="99"/>
        </w:rPr>
        <w:t>”</w:t>
      </w:r>
      <w:r w:rsidR="000B26E0" w:rsidRPr="0070011B">
        <w:rPr>
          <w:i/>
          <w:color w:val="4DA4D8" w:themeColor="accent3" w:themeTint="99"/>
        </w:rPr>
        <w:br/>
        <w:t xml:space="preserve">$UserName = </w:t>
      </w:r>
      <w:r w:rsidR="00774476">
        <w:rPr>
          <w:i/>
          <w:color w:val="4DA4D8" w:themeColor="accent3" w:themeTint="99"/>
        </w:rPr>
        <w:t>“</w:t>
      </w:r>
      <w:hyperlink r:id="rId34" w:history="1">
        <w:r w:rsidR="000B26E0" w:rsidRPr="0070011B">
          <w:rPr>
            <w:i/>
            <w:color w:val="4DA4D8" w:themeColor="accent3" w:themeTint="99"/>
          </w:rPr>
          <w:t>username@tenant.onmicrosoft.com</w:t>
        </w:r>
      </w:hyperlink>
      <w:r w:rsidR="00774476">
        <w:rPr>
          <w:i/>
          <w:color w:val="4DA4D8" w:themeColor="accent3" w:themeTint="99"/>
        </w:rPr>
        <w:t>”</w:t>
      </w:r>
      <w:r w:rsidR="000B26E0" w:rsidRPr="0070011B">
        <w:rPr>
          <w:i/>
          <w:color w:val="4DA4D8" w:themeColor="accent3" w:themeTint="99"/>
        </w:rPr>
        <w:br/>
      </w:r>
      <w:r w:rsidR="009F3455" w:rsidRPr="0070011B">
        <w:rPr>
          <w:i/>
          <w:color w:val="4DA4D8" w:themeColor="accent3" w:themeTint="99"/>
        </w:rPr>
        <w:t>$userCredential = Get-Credential -UserName $UserName -Message "Type the password."</w:t>
      </w:r>
      <w:r w:rsidR="000C03C0" w:rsidRPr="0070011B">
        <w:rPr>
          <w:i/>
          <w:color w:val="4DA4D8" w:themeColor="accent3" w:themeTint="99"/>
        </w:rPr>
        <w:br/>
      </w:r>
      <w:r w:rsidR="009C4651" w:rsidRPr="0070011B">
        <w:rPr>
          <w:i/>
          <w:color w:val="4DA4D8" w:themeColor="accent3" w:themeTint="99"/>
        </w:rPr>
        <w:t>Connect-SPOService -Url $AdminUrl -Credential $Credentials</w:t>
      </w:r>
      <w:r w:rsidR="00EE42A5" w:rsidRPr="0070011B">
        <w:br/>
      </w:r>
      <w:r w:rsidR="009C4651" w:rsidRPr="0070011B">
        <w:br/>
      </w:r>
      <w:r w:rsidR="00EE42A5" w:rsidRPr="0070011B">
        <w:rPr>
          <w:color w:val="3A6331" w:themeColor="accent4" w:themeShade="BF"/>
        </w:rPr>
        <w:t>#Get Site Collections in tenant</w:t>
      </w:r>
      <w:r w:rsidR="009F3455" w:rsidRPr="0070011B">
        <w:br/>
      </w:r>
      <w:r w:rsidR="009C4651" w:rsidRPr="0070011B">
        <w:rPr>
          <w:i/>
          <w:color w:val="4DA4D8" w:themeColor="accent3" w:themeTint="99"/>
        </w:rPr>
        <w:t xml:space="preserve">$sites = Get-SPOSite </w:t>
      </w:r>
      <w:r w:rsidR="00774476" w:rsidRPr="0070011B">
        <w:rPr>
          <w:i/>
          <w:color w:val="4DA4D8" w:themeColor="accent3" w:themeTint="99"/>
        </w:rPr>
        <w:t>| Select Url | Export-CSV "C:\Users\yourusername\Documents\spsites.csv"</w:t>
      </w:r>
      <w:r w:rsidR="009C4651" w:rsidRPr="0070011B">
        <w:rPr>
          <w:i/>
          <w:color w:val="4DA4D8" w:themeColor="accent3" w:themeTint="99"/>
        </w:rPr>
        <w:br/>
        <w:t>#Retrieve and print all sites</w:t>
      </w:r>
      <w:r w:rsidR="009C4651" w:rsidRPr="0070011B">
        <w:rPr>
          <w:i/>
          <w:color w:val="4DA4D8" w:themeColor="accent3" w:themeTint="99"/>
        </w:rPr>
        <w:br/>
        <w:t>foreach ($site in $sites)</w:t>
      </w:r>
      <w:r w:rsidR="009C4651" w:rsidRPr="0070011B">
        <w:rPr>
          <w:i/>
          <w:color w:val="4DA4D8" w:themeColor="accent3" w:themeTint="99"/>
        </w:rPr>
        <w:br/>
        <w:t>{</w:t>
      </w:r>
      <w:r w:rsidR="009C4651" w:rsidRPr="0070011B">
        <w:rPr>
          <w:i/>
          <w:color w:val="4DA4D8" w:themeColor="accent3" w:themeTint="99"/>
        </w:rPr>
        <w:br/>
        <w:t xml:space="preserve">    Write-Host $site.Url</w:t>
      </w:r>
      <w:r w:rsidR="009C4651" w:rsidRPr="0070011B">
        <w:rPr>
          <w:i/>
          <w:color w:val="4DA4D8" w:themeColor="accent3" w:themeTint="99"/>
        </w:rPr>
        <w:br/>
        <w:t>}</w:t>
      </w:r>
    </w:p>
    <w:p w14:paraId="5C230318" w14:textId="77777777" w:rsidR="00536D29" w:rsidRDefault="00536D29" w:rsidP="00536D29">
      <w:pPr>
        <w:rPr>
          <w:rFonts w:asciiTheme="majorHAnsi" w:eastAsiaTheme="majorEastAsia" w:hAnsiTheme="majorHAnsi" w:cstheme="majorBidi"/>
          <w:color w:val="B35E06" w:themeColor="accent1" w:themeShade="BF"/>
          <w:sz w:val="26"/>
          <w:szCs w:val="26"/>
        </w:rPr>
      </w:pPr>
      <w:r>
        <w:br w:type="page"/>
      </w:r>
    </w:p>
    <w:p w14:paraId="520DE28A" w14:textId="17A2D06F" w:rsidR="00E51563" w:rsidRDefault="00E51563" w:rsidP="0057345D">
      <w:pPr>
        <w:pStyle w:val="Heading2"/>
      </w:pPr>
      <w:bookmarkStart w:id="62" w:name="_Toc498521629"/>
      <w:r>
        <w:lastRenderedPageBreak/>
        <w:t>Import from Web Application Automatically</w:t>
      </w:r>
      <w:bookmarkEnd w:id="62"/>
    </w:p>
    <w:p w14:paraId="4BB66374" w14:textId="17BC09A6" w:rsidR="00E51563" w:rsidRDefault="00E51563" w:rsidP="00E51563">
      <w:r>
        <w:t>You can click on “Show Advanced Options” and you can select the option to use a Web Application URL to automatically import all Site Collections (for that particular Web Application). This feature requires the SharePoint Search Service to be online in that environment. This feature also requires a SharePoint Farm account is used to import the Site Collections.</w:t>
      </w:r>
    </w:p>
    <w:p w14:paraId="23CAE645" w14:textId="4EB634BA" w:rsidR="00536D29" w:rsidRPr="00E51563" w:rsidRDefault="00536D29" w:rsidP="00E51563">
      <w:r>
        <w:rPr>
          <w:noProof/>
        </w:rPr>
        <w:drawing>
          <wp:inline distT="0" distB="0" distL="0" distR="0" wp14:anchorId="3F1193D2" wp14:editId="71458849">
            <wp:extent cx="5813343" cy="3825875"/>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814052" cy="3826342"/>
                    </a:xfrm>
                    <a:prstGeom prst="rect">
                      <a:avLst/>
                    </a:prstGeom>
                  </pic:spPr>
                </pic:pic>
              </a:graphicData>
            </a:graphic>
          </wp:inline>
        </w:drawing>
      </w:r>
    </w:p>
    <w:p w14:paraId="43D017D0" w14:textId="241B9AC9" w:rsidR="0057345D" w:rsidRDefault="0057345D" w:rsidP="0057345D">
      <w:pPr>
        <w:pStyle w:val="Heading2"/>
      </w:pPr>
      <w:bookmarkStart w:id="63" w:name="_Toc498521630"/>
      <w:r>
        <w:t>Adding Additional Sites</w:t>
      </w:r>
      <w:bookmarkEnd w:id="63"/>
      <w:r>
        <w:t xml:space="preserve"> </w:t>
      </w:r>
    </w:p>
    <w:p w14:paraId="546F12E2" w14:textId="13750D50" w:rsidR="0057345D" w:rsidRDefault="0057345D" w:rsidP="0057345D">
      <w:r>
        <w:t>After you have added sites to the Home Page Dashboard and need to add additional sites, use the “Add Site” button on the Left Navigation to add the additional subsites. The tool will not replace existing sites or the reports if they are already present in the toolkit, they will detect existing sites based on the site URL and site GUID.</w:t>
      </w:r>
    </w:p>
    <w:p w14:paraId="3844F10F" w14:textId="2504E732" w:rsidR="00DE0808" w:rsidRDefault="00DE0808" w:rsidP="00DE0808">
      <w:pPr>
        <w:pStyle w:val="Heading2"/>
      </w:pPr>
      <w:bookmarkStart w:id="64" w:name="_Toc498521631"/>
      <w:r>
        <w:t>Contact Email</w:t>
      </w:r>
      <w:bookmarkEnd w:id="64"/>
    </w:p>
    <w:p w14:paraId="48263EBB" w14:textId="70CCD29B" w:rsidR="00DE0808" w:rsidRDefault="00DE0808" w:rsidP="00DE0808">
      <w:r>
        <w:t>The Contact Email column in the Home Page Dashboard is proprietary to this tool. It is used to send email notifications to users who are responsible for the site. This is optional and the email address can also be defined manually per job.</w:t>
      </w:r>
    </w:p>
    <w:p w14:paraId="7CB885C8" w14:textId="52037308" w:rsidR="009C1D44" w:rsidRDefault="009C1D44" w:rsidP="00DE0808">
      <w:r>
        <w:t>If an email is specified in this column for a site, you can enter “&lt;Contact</w:t>
      </w:r>
      <w:r w:rsidR="00EC79D5">
        <w:t xml:space="preserve"> </w:t>
      </w:r>
      <w:r>
        <w:t>Email&gt;” in the Email Recipient area of the report (instead of an actual email address). The report will then look up the value in this column for that site.</w:t>
      </w:r>
    </w:p>
    <w:p w14:paraId="6960D53E" w14:textId="6DBCC2A4" w:rsidR="00EC79D5" w:rsidRDefault="00EC79D5" w:rsidP="00DE0808">
      <w:r>
        <w:rPr>
          <w:noProof/>
        </w:rPr>
        <w:lastRenderedPageBreak/>
        <w:drawing>
          <wp:inline distT="0" distB="0" distL="0" distR="0" wp14:anchorId="32AF8837" wp14:editId="13096AEB">
            <wp:extent cx="5704762" cy="216190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04762" cy="2161905"/>
                    </a:xfrm>
                    <a:prstGeom prst="rect">
                      <a:avLst/>
                    </a:prstGeom>
                  </pic:spPr>
                </pic:pic>
              </a:graphicData>
            </a:graphic>
          </wp:inline>
        </w:drawing>
      </w:r>
    </w:p>
    <w:p w14:paraId="7D84102D" w14:textId="12B8E995" w:rsidR="00EC79D5" w:rsidRPr="00DE0808" w:rsidRDefault="00EC79D5" w:rsidP="00DE0808">
      <w:r>
        <w:t>This will then use the value for the corresponding site being scanned, the tool will retrieve the email value from ‘Contact Email’ (below)</w:t>
      </w:r>
    </w:p>
    <w:p w14:paraId="5A0F0AC9" w14:textId="6B4C2F9E" w:rsidR="00DE0808" w:rsidRDefault="00DE0808" w:rsidP="00130F97">
      <w:r>
        <w:rPr>
          <w:noProof/>
        </w:rPr>
        <w:drawing>
          <wp:inline distT="0" distB="0" distL="0" distR="0" wp14:anchorId="64CBB908" wp14:editId="1E93EA4E">
            <wp:extent cx="5943600" cy="163893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1638935"/>
                    </a:xfrm>
                    <a:prstGeom prst="rect">
                      <a:avLst/>
                    </a:prstGeom>
                  </pic:spPr>
                </pic:pic>
              </a:graphicData>
            </a:graphic>
          </wp:inline>
        </w:drawing>
      </w:r>
    </w:p>
    <w:p w14:paraId="686CB7E7" w14:textId="78A961C5" w:rsidR="0000075C" w:rsidRDefault="0000075C" w:rsidP="00130F97">
      <w:r>
        <w:t xml:space="preserve">NOTE: By default, reports are not emailed, you must configure the </w:t>
      </w:r>
      <w:r w:rsidR="00775677">
        <w:t>Email (</w:t>
      </w:r>
      <w:r>
        <w:t>SMTP server</w:t>
      </w:r>
      <w:r w:rsidR="00775677">
        <w:t>)</w:t>
      </w:r>
      <w:r>
        <w:t xml:space="preserve"> settings in the Settings page, then add the email address of the email recipient in the corresponding report job. </w:t>
      </w:r>
    </w:p>
    <w:p w14:paraId="18E121FA" w14:textId="77777777" w:rsidR="00EC79D5" w:rsidRDefault="00EC79D5">
      <w:pPr>
        <w:rPr>
          <w:rFonts w:asciiTheme="majorHAnsi" w:eastAsiaTheme="majorEastAsia" w:hAnsiTheme="majorHAnsi" w:cstheme="majorBidi"/>
          <w:color w:val="B35E06" w:themeColor="accent1" w:themeShade="BF"/>
          <w:sz w:val="26"/>
          <w:szCs w:val="26"/>
        </w:rPr>
      </w:pPr>
      <w:bookmarkStart w:id="65" w:name="_Import_Multiple_Sites"/>
      <w:bookmarkStart w:id="66" w:name="_Toc412205743"/>
      <w:bookmarkEnd w:id="65"/>
      <w:r>
        <w:br w:type="page"/>
      </w:r>
    </w:p>
    <w:p w14:paraId="3A8AD01A" w14:textId="566C6EBD" w:rsidR="00130F97" w:rsidRDefault="00130F97" w:rsidP="00130F97">
      <w:pPr>
        <w:pStyle w:val="Heading2"/>
      </w:pPr>
      <w:bookmarkStart w:id="67" w:name="_Toc498521632"/>
      <w:r>
        <w:lastRenderedPageBreak/>
        <w:t>Managing Your Sites on the Dashboard</w:t>
      </w:r>
      <w:bookmarkEnd w:id="66"/>
      <w:bookmarkEnd w:id="67"/>
    </w:p>
    <w:p w14:paraId="7A5E471D" w14:textId="77777777" w:rsidR="00130F97" w:rsidRPr="0081129B" w:rsidRDefault="00130F97" w:rsidP="00130F97">
      <w:r>
        <w:t>The user can customize the group and category names, such as adding a group for “Production” and “Test Sites”.</w:t>
      </w:r>
    </w:p>
    <w:p w14:paraId="0DDB234B" w14:textId="248CEE66" w:rsidR="00130F97" w:rsidRDefault="009C1D44" w:rsidP="00130F97">
      <w:r>
        <w:rPr>
          <w:noProof/>
        </w:rPr>
        <w:drawing>
          <wp:inline distT="0" distB="0" distL="0" distR="0" wp14:anchorId="4DA28171" wp14:editId="73C37E73">
            <wp:extent cx="5448300" cy="2580958"/>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462361" cy="2587619"/>
                    </a:xfrm>
                    <a:prstGeom prst="rect">
                      <a:avLst/>
                    </a:prstGeom>
                  </pic:spPr>
                </pic:pic>
              </a:graphicData>
            </a:graphic>
          </wp:inline>
        </w:drawing>
      </w:r>
    </w:p>
    <w:p w14:paraId="2AE59C2F" w14:textId="77777777" w:rsidR="00130F97" w:rsidRDefault="00130F97" w:rsidP="00130F97">
      <w:r>
        <w:rPr>
          <w:noProof/>
        </w:rPr>
        <w:drawing>
          <wp:inline distT="0" distB="0" distL="0" distR="0" wp14:anchorId="601CC80C" wp14:editId="4B334E59">
            <wp:extent cx="5943600" cy="2694305"/>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2694305"/>
                    </a:xfrm>
                    <a:prstGeom prst="rect">
                      <a:avLst/>
                    </a:prstGeom>
                  </pic:spPr>
                </pic:pic>
              </a:graphicData>
            </a:graphic>
          </wp:inline>
        </w:drawing>
      </w:r>
    </w:p>
    <w:p w14:paraId="45A589CC" w14:textId="77777777" w:rsidR="00130F97" w:rsidRDefault="00130F97" w:rsidP="00130F97"/>
    <w:p w14:paraId="7AA41EF6" w14:textId="77777777" w:rsidR="00130F97" w:rsidRDefault="00130F97" w:rsidP="00130F97">
      <w:r>
        <w:t>Enter the new name of the group and select an icon for the group</w:t>
      </w:r>
    </w:p>
    <w:p w14:paraId="0544CAFE" w14:textId="57F92AD4" w:rsidR="00130F97" w:rsidRDefault="00D9649C" w:rsidP="00130F97">
      <w:r>
        <w:rPr>
          <w:noProof/>
        </w:rPr>
        <w:lastRenderedPageBreak/>
        <w:drawing>
          <wp:inline distT="0" distB="0" distL="0" distR="0" wp14:anchorId="0CECE474" wp14:editId="7704FD05">
            <wp:extent cx="4609524" cy="4133333"/>
            <wp:effectExtent l="0" t="0" r="63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609524" cy="4133333"/>
                    </a:xfrm>
                    <a:prstGeom prst="rect">
                      <a:avLst/>
                    </a:prstGeom>
                  </pic:spPr>
                </pic:pic>
              </a:graphicData>
            </a:graphic>
          </wp:inline>
        </w:drawing>
      </w:r>
    </w:p>
    <w:p w14:paraId="3B2C1D0F" w14:textId="77777777" w:rsidR="00130F97" w:rsidRDefault="00130F97" w:rsidP="00130F97">
      <w:r>
        <w:t>The new name and icon will now appear for that group</w:t>
      </w:r>
    </w:p>
    <w:p w14:paraId="55B4F54E" w14:textId="77B14F5B" w:rsidR="00130F97" w:rsidRDefault="00130F97" w:rsidP="00130F97">
      <w:r>
        <w:rPr>
          <w:noProof/>
        </w:rPr>
        <w:drawing>
          <wp:inline distT="0" distB="0" distL="0" distR="0" wp14:anchorId="41E73B01" wp14:editId="752822B8">
            <wp:extent cx="5943600" cy="2260600"/>
            <wp:effectExtent l="0" t="0" r="0" b="635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t="16530"/>
                    <a:stretch/>
                  </pic:blipFill>
                  <pic:spPr bwMode="auto">
                    <a:xfrm>
                      <a:off x="0" y="0"/>
                      <a:ext cx="5943600" cy="2260600"/>
                    </a:xfrm>
                    <a:prstGeom prst="rect">
                      <a:avLst/>
                    </a:prstGeom>
                    <a:ln>
                      <a:noFill/>
                    </a:ln>
                    <a:extLst>
                      <a:ext uri="{53640926-AAD7-44D8-BBD7-CCE9431645EC}">
                        <a14:shadowObscured xmlns:a14="http://schemas.microsoft.com/office/drawing/2010/main"/>
                      </a:ext>
                    </a:extLst>
                  </pic:spPr>
                </pic:pic>
              </a:graphicData>
            </a:graphic>
          </wp:inline>
        </w:drawing>
      </w:r>
      <w:r w:rsidR="00D9649C">
        <w:br/>
      </w:r>
      <w:r w:rsidR="00D9649C">
        <w:br/>
      </w:r>
      <w:r>
        <w:t>You can also change the group of a Site Collection and all sites under it by right clicking the Site Collection Title and selecting “Change Group”</w:t>
      </w:r>
    </w:p>
    <w:p w14:paraId="1A33A0D5" w14:textId="77777777" w:rsidR="00130F97" w:rsidRDefault="00130F97" w:rsidP="00130F97">
      <w:r>
        <w:rPr>
          <w:noProof/>
        </w:rPr>
        <w:lastRenderedPageBreak/>
        <w:drawing>
          <wp:inline distT="0" distB="0" distL="0" distR="0" wp14:anchorId="53C513C6" wp14:editId="07CE08E0">
            <wp:extent cx="5943600" cy="293687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10972"/>
                    <a:stretch/>
                  </pic:blipFill>
                  <pic:spPr bwMode="auto">
                    <a:xfrm>
                      <a:off x="0" y="0"/>
                      <a:ext cx="5943600" cy="2936875"/>
                    </a:xfrm>
                    <a:prstGeom prst="rect">
                      <a:avLst/>
                    </a:prstGeom>
                    <a:ln>
                      <a:noFill/>
                    </a:ln>
                    <a:extLst>
                      <a:ext uri="{53640926-AAD7-44D8-BBD7-CCE9431645EC}">
                        <a14:shadowObscured xmlns:a14="http://schemas.microsoft.com/office/drawing/2010/main"/>
                      </a:ext>
                    </a:extLst>
                  </pic:spPr>
                </pic:pic>
              </a:graphicData>
            </a:graphic>
          </wp:inline>
        </w:drawing>
      </w:r>
    </w:p>
    <w:p w14:paraId="49ADC9A5" w14:textId="2DF0D442" w:rsidR="00130F97" w:rsidRDefault="00D9649C" w:rsidP="00130F97">
      <w:r>
        <w:rPr>
          <w:noProof/>
        </w:rPr>
        <w:drawing>
          <wp:inline distT="0" distB="0" distL="0" distR="0" wp14:anchorId="0B0BBB86" wp14:editId="5C25CB76">
            <wp:extent cx="4609524" cy="1904762"/>
            <wp:effectExtent l="0" t="0" r="635"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609524" cy="1904762"/>
                    </a:xfrm>
                    <a:prstGeom prst="rect">
                      <a:avLst/>
                    </a:prstGeom>
                  </pic:spPr>
                </pic:pic>
              </a:graphicData>
            </a:graphic>
          </wp:inline>
        </w:drawing>
      </w:r>
    </w:p>
    <w:p w14:paraId="2B1D969C" w14:textId="77777777" w:rsidR="00130F97" w:rsidRDefault="00130F97" w:rsidP="00130F97">
      <w:r>
        <w:t>Click Save and you should now see a new group for the Site Collection</w:t>
      </w:r>
    </w:p>
    <w:p w14:paraId="2927A615" w14:textId="77777777" w:rsidR="00130F97" w:rsidRDefault="00130F97" w:rsidP="00130F97">
      <w:r>
        <w:rPr>
          <w:noProof/>
        </w:rPr>
        <w:lastRenderedPageBreak/>
        <w:drawing>
          <wp:inline distT="0" distB="0" distL="0" distR="0" wp14:anchorId="128EEA58" wp14:editId="0FC0F914">
            <wp:extent cx="5933333" cy="2609524"/>
            <wp:effectExtent l="0" t="0" r="0" b="63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33333" cy="2609524"/>
                    </a:xfrm>
                    <a:prstGeom prst="rect">
                      <a:avLst/>
                    </a:prstGeom>
                  </pic:spPr>
                </pic:pic>
              </a:graphicData>
            </a:graphic>
          </wp:inline>
        </w:drawing>
      </w:r>
    </w:p>
    <w:p w14:paraId="711B2B13" w14:textId="77777777" w:rsidR="00130F97" w:rsidRDefault="00130F97" w:rsidP="00130F97">
      <w:pPr>
        <w:pStyle w:val="Heading2"/>
      </w:pPr>
      <w:bookmarkStart w:id="68" w:name="_Toc412205744"/>
      <w:bookmarkStart w:id="69" w:name="_Toc498521633"/>
      <w:r>
        <w:t>Executing Tasks from the Dashboard</w:t>
      </w:r>
      <w:bookmarkEnd w:id="68"/>
      <w:bookmarkEnd w:id="69"/>
    </w:p>
    <w:p w14:paraId="3A5061A0" w14:textId="77777777" w:rsidR="00130F97" w:rsidRDefault="00130F97" w:rsidP="00130F97">
      <w:r>
        <w:t>You can execute tasks from the Dashboard such as running a Scan for Broken links against a site by right clicking on the site you want to perform the task on.</w:t>
      </w:r>
    </w:p>
    <w:p w14:paraId="38BE1C5B" w14:textId="77777777" w:rsidR="00130F97" w:rsidRPr="00D97818" w:rsidRDefault="00130F97" w:rsidP="00130F97">
      <w:pPr>
        <w:rPr>
          <w:i/>
        </w:rPr>
      </w:pPr>
      <w:r w:rsidRPr="00D97818">
        <w:rPr>
          <w:i/>
        </w:rPr>
        <w:t>TIP: Depending on the components installed</w:t>
      </w:r>
      <w:r>
        <w:rPr>
          <w:i/>
        </w:rPr>
        <w:t xml:space="preserve"> (see Licensing section)</w:t>
      </w:r>
      <w:r w:rsidRPr="00D97818">
        <w:rPr>
          <w:i/>
        </w:rPr>
        <w:t>, you will be presented with the options available that can be performed, in this case “Scan for Broken Links” is an option.</w:t>
      </w:r>
    </w:p>
    <w:p w14:paraId="1EAC9369" w14:textId="492E3AC5" w:rsidR="00FD24CD" w:rsidRDefault="00130F97" w:rsidP="00130F97">
      <w:r>
        <w:rPr>
          <w:noProof/>
        </w:rPr>
        <w:drawing>
          <wp:inline distT="0" distB="0" distL="0" distR="0" wp14:anchorId="79203633" wp14:editId="63CC3CBC">
            <wp:extent cx="2528094" cy="1238250"/>
            <wp:effectExtent l="0" t="0" r="571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534269" cy="1241275"/>
                    </a:xfrm>
                    <a:prstGeom prst="rect">
                      <a:avLst/>
                    </a:prstGeom>
                  </pic:spPr>
                </pic:pic>
              </a:graphicData>
            </a:graphic>
          </wp:inline>
        </w:drawing>
      </w:r>
    </w:p>
    <w:p w14:paraId="5C93EE69" w14:textId="77777777" w:rsidR="00FD24CD" w:rsidRDefault="00FD24CD">
      <w:r>
        <w:br w:type="page"/>
      </w:r>
    </w:p>
    <w:p w14:paraId="0506A099" w14:textId="17CEB60D" w:rsidR="00FD24CD" w:rsidRDefault="00FD24CD" w:rsidP="00FD24CD">
      <w:pPr>
        <w:pStyle w:val="Heading2"/>
      </w:pPr>
      <w:bookmarkStart w:id="70" w:name="_Toc498521634"/>
      <w:r>
        <w:lastRenderedPageBreak/>
        <w:t xml:space="preserve">Batch Processing </w:t>
      </w:r>
      <w:r w:rsidR="00521807">
        <w:t>Jobs</w:t>
      </w:r>
      <w:r>
        <w:t xml:space="preserve"> for Multiple Sites</w:t>
      </w:r>
      <w:bookmarkEnd w:id="70"/>
    </w:p>
    <w:p w14:paraId="2BF1FA2D" w14:textId="127641C8" w:rsidR="00FD24CD" w:rsidRDefault="00FD24CD" w:rsidP="00130F97">
      <w:r>
        <w:t xml:space="preserve">In addition to bulk importing multiple sites (see </w:t>
      </w:r>
      <w:hyperlink w:anchor="_Import_Multiple_Sites" w:history="1">
        <w:r w:rsidRPr="00FD24CD">
          <w:rPr>
            <w:rStyle w:val="Hyperlink"/>
          </w:rPr>
          <w:t>Import Multiple Sites to Dashboard</w:t>
        </w:r>
      </w:hyperlink>
      <w:r>
        <w:t>), you can also execute jobs against multiple sites at once. To do this, hold Ctrl or Shift and select multiple sites from the Home Page Dashboard</w:t>
      </w:r>
    </w:p>
    <w:p w14:paraId="70B4FB44" w14:textId="393B4469" w:rsidR="00FD24CD" w:rsidRDefault="00FD24CD" w:rsidP="00130F97">
      <w:r>
        <w:t>Right click and you will have the option to “Create Reports”</w:t>
      </w:r>
    </w:p>
    <w:p w14:paraId="31BC3A53" w14:textId="4ED64365" w:rsidR="00FD24CD" w:rsidRDefault="00EC79D5" w:rsidP="00130F97">
      <w:r>
        <w:rPr>
          <w:noProof/>
        </w:rPr>
        <w:drawing>
          <wp:inline distT="0" distB="0" distL="0" distR="0" wp14:anchorId="0CE461EC" wp14:editId="71F9BF93">
            <wp:extent cx="5943600" cy="246253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2462530"/>
                    </a:xfrm>
                    <a:prstGeom prst="rect">
                      <a:avLst/>
                    </a:prstGeom>
                  </pic:spPr>
                </pic:pic>
              </a:graphicData>
            </a:graphic>
          </wp:inline>
        </w:drawing>
      </w:r>
    </w:p>
    <w:p w14:paraId="554EC547" w14:textId="1D87F9EA" w:rsidR="00FD24CD" w:rsidRDefault="00FD24CD" w:rsidP="00130F97">
      <w:r>
        <w:t>NOTE: Options above may vary depending on the components you have installed and activated.</w:t>
      </w:r>
    </w:p>
    <w:p w14:paraId="726E8F00" w14:textId="27882439" w:rsidR="00FD24CD" w:rsidRDefault="00FD24CD" w:rsidP="00130F97">
      <w:r>
        <w:t>Click to create one of the reports, you will see the Report Wizard window appear.</w:t>
      </w:r>
    </w:p>
    <w:p w14:paraId="2CE273C1" w14:textId="41157856" w:rsidR="00FD24CD" w:rsidRDefault="00FD24CD" w:rsidP="00130F97">
      <w:r>
        <w:t xml:space="preserve">Below is an example of the Site Audit report that will run against multiple sites that we selected earlier, notice the URL shows </w:t>
      </w:r>
      <w:r w:rsidR="00EC79D5">
        <w:t>“</w:t>
      </w:r>
      <w:r>
        <w:t>Sites</w:t>
      </w:r>
      <w:r w:rsidR="00EC79D5">
        <w:t xml:space="preserve"> Selected: 5”</w:t>
      </w:r>
    </w:p>
    <w:p w14:paraId="49006197" w14:textId="2ACBD390" w:rsidR="00FD24CD" w:rsidRDefault="00EC79D5" w:rsidP="00130F97">
      <w:r>
        <w:rPr>
          <w:noProof/>
        </w:rPr>
        <w:lastRenderedPageBreak/>
        <w:drawing>
          <wp:inline distT="0" distB="0" distL="0" distR="0" wp14:anchorId="68800843" wp14:editId="65B79112">
            <wp:extent cx="5943600" cy="3808095"/>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3808095"/>
                    </a:xfrm>
                    <a:prstGeom prst="rect">
                      <a:avLst/>
                    </a:prstGeom>
                  </pic:spPr>
                </pic:pic>
              </a:graphicData>
            </a:graphic>
          </wp:inline>
        </w:drawing>
      </w:r>
    </w:p>
    <w:p w14:paraId="7C4F1F82" w14:textId="1BE22269" w:rsidR="00FD24CD" w:rsidRDefault="00FD24CD" w:rsidP="00130F97">
      <w:r>
        <w:t>In batch mode, you can only now click “Schedule Job” below. You may choose to Run all jobs immediately or on a schedule. Once you click “Schedule Job”, the Scheduler Window will appear for you to choose appropriate settings.</w:t>
      </w:r>
    </w:p>
    <w:p w14:paraId="13553D01" w14:textId="79132C78" w:rsidR="00FD24CD" w:rsidRDefault="00EC79D5" w:rsidP="00130F97">
      <w:r>
        <w:rPr>
          <w:noProof/>
        </w:rPr>
        <w:lastRenderedPageBreak/>
        <w:drawing>
          <wp:inline distT="0" distB="0" distL="0" distR="0" wp14:anchorId="703917CB" wp14:editId="35ED77BE">
            <wp:extent cx="4515378" cy="39147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517502" cy="3916617"/>
                    </a:xfrm>
                    <a:prstGeom prst="rect">
                      <a:avLst/>
                    </a:prstGeom>
                  </pic:spPr>
                </pic:pic>
              </a:graphicData>
            </a:graphic>
          </wp:inline>
        </w:drawing>
      </w:r>
    </w:p>
    <w:p w14:paraId="6F9E02BC" w14:textId="68BFB4BB" w:rsidR="00EC79D5" w:rsidRDefault="00EC79D5" w:rsidP="00130F97">
      <w:r>
        <w:t>You can choose to run it immediately or at a later date/time:</w:t>
      </w:r>
    </w:p>
    <w:p w14:paraId="1D856B7D" w14:textId="03E295A0" w:rsidR="00EC79D5" w:rsidRDefault="00EC79D5" w:rsidP="00130F97">
      <w:r>
        <w:rPr>
          <w:noProof/>
        </w:rPr>
        <w:drawing>
          <wp:inline distT="0" distB="0" distL="0" distR="0" wp14:anchorId="2692DC04" wp14:editId="399A8181">
            <wp:extent cx="2857500" cy="2342137"/>
            <wp:effectExtent l="0" t="0" r="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865398" cy="2348611"/>
                    </a:xfrm>
                    <a:prstGeom prst="rect">
                      <a:avLst/>
                    </a:prstGeom>
                  </pic:spPr>
                </pic:pic>
              </a:graphicData>
            </a:graphic>
          </wp:inline>
        </w:drawing>
      </w:r>
    </w:p>
    <w:p w14:paraId="11244B56" w14:textId="77777777" w:rsidR="00FD24CD" w:rsidRDefault="00FD24CD" w:rsidP="00130F97"/>
    <w:p w14:paraId="58B87614" w14:textId="77777777" w:rsidR="00FD24CD" w:rsidRDefault="00FD24CD" w:rsidP="00130F97"/>
    <w:p w14:paraId="16A123C3" w14:textId="18A74983" w:rsidR="000B4103" w:rsidRDefault="000B4103">
      <w:pPr>
        <w:rPr>
          <w:rFonts w:asciiTheme="majorHAnsi" w:eastAsiaTheme="majorEastAsia" w:hAnsiTheme="majorHAnsi" w:cstheme="majorBidi"/>
          <w:b/>
          <w:bCs/>
          <w:color w:val="B35E06" w:themeColor="accent1" w:themeShade="BF"/>
          <w:sz w:val="28"/>
          <w:szCs w:val="28"/>
        </w:rPr>
      </w:pPr>
      <w:r>
        <w:br w:type="page"/>
      </w:r>
    </w:p>
    <w:p w14:paraId="04912310" w14:textId="1C30239A" w:rsidR="00E726C8" w:rsidRDefault="00E726C8" w:rsidP="00E71262">
      <w:pPr>
        <w:pStyle w:val="Heading1"/>
      </w:pPr>
      <w:bookmarkStart w:id="71" w:name="_Toc498521635"/>
      <w:r>
        <w:lastRenderedPageBreak/>
        <w:t>Jobs</w:t>
      </w:r>
      <w:bookmarkEnd w:id="71"/>
    </w:p>
    <w:p w14:paraId="7DD292F3" w14:textId="386592B8" w:rsidR="00E726C8" w:rsidRDefault="00E726C8" w:rsidP="00E726C8">
      <w:r>
        <w:t>You can access job information by clicking on the “Job” button in the Top Navigation</w:t>
      </w:r>
    </w:p>
    <w:p w14:paraId="2BBA720A" w14:textId="2B6F8E5C" w:rsidR="00E726C8" w:rsidRPr="00E726C8" w:rsidRDefault="00775677" w:rsidP="00E726C8">
      <w:r>
        <w:rPr>
          <w:noProof/>
        </w:rPr>
        <w:drawing>
          <wp:inline distT="0" distB="0" distL="0" distR="0" wp14:anchorId="71B52255" wp14:editId="04F0947D">
            <wp:extent cx="5943600" cy="3879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387985"/>
                    </a:xfrm>
                    <a:prstGeom prst="rect">
                      <a:avLst/>
                    </a:prstGeom>
                  </pic:spPr>
                </pic:pic>
              </a:graphicData>
            </a:graphic>
          </wp:inline>
        </w:drawing>
      </w:r>
    </w:p>
    <w:p w14:paraId="07154A38" w14:textId="4404FE6E" w:rsidR="00E726C8" w:rsidRDefault="00E726C8" w:rsidP="00E726C8">
      <w:pPr>
        <w:pStyle w:val="Heading2"/>
      </w:pPr>
      <w:bookmarkStart w:id="72" w:name="_Toc498521636"/>
      <w:r>
        <w:t>Job History</w:t>
      </w:r>
      <w:bookmarkEnd w:id="72"/>
    </w:p>
    <w:p w14:paraId="7AD3843F" w14:textId="639F5E62" w:rsidR="00E726C8" w:rsidRDefault="00E726C8" w:rsidP="00E726C8">
      <w:r>
        <w:t>You can view all job history by clicking on the “Job History” button in the Left Navigation</w:t>
      </w:r>
    </w:p>
    <w:p w14:paraId="32D527EE" w14:textId="261B83DE" w:rsidR="00E726C8" w:rsidRDefault="00E726C8" w:rsidP="00E726C8">
      <w:pPr>
        <w:pStyle w:val="Heading2"/>
      </w:pPr>
      <w:bookmarkStart w:id="73" w:name="_Toc498521637"/>
      <w:r>
        <w:t>Scheduled Jobs</w:t>
      </w:r>
      <w:bookmarkEnd w:id="73"/>
    </w:p>
    <w:p w14:paraId="089E9C64" w14:textId="2280F930" w:rsidR="00E726C8" w:rsidRDefault="00E726C8" w:rsidP="00E726C8">
      <w:r>
        <w:t>You can view all scheduled jobs by clicking on the “Scheduled Jobs” button in the Left Navigation</w:t>
      </w:r>
    </w:p>
    <w:p w14:paraId="48E46AFF" w14:textId="0C9CEA1F" w:rsidR="00E726C8" w:rsidRDefault="00E726C8" w:rsidP="00E726C8">
      <w:r>
        <w:rPr>
          <w:noProof/>
        </w:rPr>
        <w:drawing>
          <wp:inline distT="0" distB="0" distL="0" distR="0" wp14:anchorId="1E16CAEC" wp14:editId="59F9DDFA">
            <wp:extent cx="5943600" cy="35661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3566160"/>
                    </a:xfrm>
                    <a:prstGeom prst="rect">
                      <a:avLst/>
                    </a:prstGeom>
                  </pic:spPr>
                </pic:pic>
              </a:graphicData>
            </a:graphic>
          </wp:inline>
        </w:drawing>
      </w:r>
    </w:p>
    <w:p w14:paraId="7C7E1C5E" w14:textId="5B2E7101" w:rsidR="00406F19" w:rsidRDefault="00406F19" w:rsidP="00406F19">
      <w:r w:rsidRPr="00F94425">
        <w:rPr>
          <w:rStyle w:val="Strong"/>
        </w:rPr>
        <w:t xml:space="preserve">TIP: </w:t>
      </w:r>
      <w:r>
        <w:t>Ensure the “</w:t>
      </w:r>
      <w:r w:rsidR="006B5542">
        <w:t>QiPoint</w:t>
      </w:r>
      <w:r>
        <w:t xml:space="preserve"> Essentials Service” (Windows Service) is running before trying to schedule a job. Ensure the user account used to run the service has ‘Modify’ permission on folder C:\ProgramData\</w:t>
      </w:r>
      <w:r w:rsidR="006B5542">
        <w:t>QiPoint</w:t>
      </w:r>
      <w:r>
        <w:t xml:space="preserve"> (NOTE: This is a hidden path; you can paste C:\ProgramData into the address bar in Windows Explorer to access it) this is where the scheduler job information is stored. By default, all users should have read and edit rights as this is set when the program is installed.</w:t>
      </w:r>
    </w:p>
    <w:p w14:paraId="0D133518" w14:textId="77777777" w:rsidR="00406F19" w:rsidRDefault="00406F19" w:rsidP="00406F19">
      <w:r>
        <w:rPr>
          <w:noProof/>
        </w:rPr>
        <w:lastRenderedPageBreak/>
        <w:drawing>
          <wp:inline distT="0" distB="0" distL="0" distR="0" wp14:anchorId="34E87F69" wp14:editId="566CA0A1">
            <wp:extent cx="5314950" cy="2284932"/>
            <wp:effectExtent l="0" t="0" r="0" b="1270"/>
            <wp:docPr id="5" name="Picture 5" descr="cid:image009.png@01D1ACAA.A90240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9.png@01D1ACAA.A90240D0"/>
                    <pic:cNvPicPr>
                      <a:picLocks noChangeAspect="1" noChangeArrowheads="1"/>
                    </pic:cNvPicPr>
                  </pic:nvPicPr>
                  <pic:blipFill>
                    <a:blip r:embed="rId52" r:link="rId53">
                      <a:extLst>
                        <a:ext uri="{28A0092B-C50C-407E-A947-70E740481C1C}">
                          <a14:useLocalDpi xmlns:a14="http://schemas.microsoft.com/office/drawing/2010/main" val="0"/>
                        </a:ext>
                      </a:extLst>
                    </a:blip>
                    <a:srcRect/>
                    <a:stretch>
                      <a:fillRect/>
                    </a:stretch>
                  </pic:blipFill>
                  <pic:spPr bwMode="auto">
                    <a:xfrm>
                      <a:off x="0" y="0"/>
                      <a:ext cx="5324672" cy="2289111"/>
                    </a:xfrm>
                    <a:prstGeom prst="rect">
                      <a:avLst/>
                    </a:prstGeom>
                    <a:noFill/>
                    <a:ln>
                      <a:noFill/>
                    </a:ln>
                  </pic:spPr>
                </pic:pic>
              </a:graphicData>
            </a:graphic>
          </wp:inline>
        </w:drawing>
      </w:r>
    </w:p>
    <w:p w14:paraId="7ACE67FF" w14:textId="77777777" w:rsidR="00406F19" w:rsidRPr="00E726C8" w:rsidRDefault="00406F19" w:rsidP="00E726C8"/>
    <w:p w14:paraId="7E286A13" w14:textId="77777777" w:rsidR="00775677" w:rsidRDefault="00775677">
      <w:pPr>
        <w:rPr>
          <w:rFonts w:asciiTheme="majorHAnsi" w:eastAsiaTheme="majorEastAsia" w:hAnsiTheme="majorHAnsi" w:cstheme="majorBidi"/>
          <w:b/>
          <w:bCs/>
          <w:color w:val="B35E06" w:themeColor="accent1" w:themeShade="BF"/>
          <w:sz w:val="28"/>
          <w:szCs w:val="28"/>
        </w:rPr>
      </w:pPr>
      <w:r>
        <w:br w:type="page"/>
      </w:r>
    </w:p>
    <w:p w14:paraId="16A123C4" w14:textId="77777777" w:rsidR="00E71262" w:rsidRDefault="00E71262" w:rsidP="00E71262">
      <w:pPr>
        <w:pStyle w:val="Heading1"/>
      </w:pPr>
      <w:bookmarkStart w:id="74" w:name="_Toc498521638"/>
      <w:r>
        <w:lastRenderedPageBreak/>
        <w:t>Licensing</w:t>
      </w:r>
      <w:bookmarkEnd w:id="74"/>
    </w:p>
    <w:p w14:paraId="16A123C5" w14:textId="77777777" w:rsidR="007E015D" w:rsidRDefault="007E015D" w:rsidP="007E015D">
      <w:pPr>
        <w:pStyle w:val="Heading2"/>
      </w:pPr>
      <w:bookmarkStart w:id="75" w:name="_Toc498521639"/>
      <w:r>
        <w:t>Components</w:t>
      </w:r>
      <w:bookmarkEnd w:id="75"/>
    </w:p>
    <w:p w14:paraId="16A123C6" w14:textId="0E915FF8" w:rsidR="007E015D" w:rsidRDefault="007E015D" w:rsidP="007E015D">
      <w:r>
        <w:t>The SharePoint Essentials Toolkit</w:t>
      </w:r>
      <w:r w:rsidRPr="007E015D">
        <w:rPr>
          <w:vertAlign w:val="superscript"/>
        </w:rPr>
        <w:t>TM</w:t>
      </w:r>
      <w:r>
        <w:t xml:space="preserve"> by </w:t>
      </w:r>
      <w:r w:rsidR="006B5542">
        <w:t>QiPoint</w:t>
      </w:r>
      <w:r>
        <w:t xml:space="preserve"> may have multiple components activated to provide more functionality.</w:t>
      </w:r>
    </w:p>
    <w:p w14:paraId="16A123C7" w14:textId="7C055183" w:rsidR="007E015D" w:rsidRDefault="007E015D" w:rsidP="007E015D">
      <w:r>
        <w:t>To view what components are installed, on the ribbon, click Home -&gt; Licenses.</w:t>
      </w:r>
    </w:p>
    <w:p w14:paraId="4F61F930" w14:textId="65321D92" w:rsidR="007733D3" w:rsidRDefault="007733D3" w:rsidP="007733D3">
      <w:pPr>
        <w:pStyle w:val="Heading2"/>
      </w:pPr>
      <w:bookmarkStart w:id="76" w:name="_Toc498521640"/>
      <w:r>
        <w:t>License Model</w:t>
      </w:r>
      <w:bookmarkEnd w:id="76"/>
    </w:p>
    <w:p w14:paraId="2C31F8D6" w14:textId="1DC310DB" w:rsidR="007733D3" w:rsidRDefault="007733D3" w:rsidP="007733D3">
      <w:r>
        <w:t>The SharePoint Essentials Toolkit and components are licensed Per Seat or Named User, Concurrent Option is available in some cases, please contact us for further information.</w:t>
      </w:r>
    </w:p>
    <w:p w14:paraId="2B69D5B6" w14:textId="78AB424F" w:rsidR="00814372" w:rsidRDefault="00814372" w:rsidP="00814372">
      <w:pPr>
        <w:pStyle w:val="Heading2"/>
      </w:pPr>
      <w:bookmarkStart w:id="77" w:name="_Toc498521641"/>
      <w:r>
        <w:t>Modifying the Site Collections that are licensed</w:t>
      </w:r>
      <w:bookmarkEnd w:id="77"/>
    </w:p>
    <w:p w14:paraId="25CEF551" w14:textId="77777777" w:rsidR="007733D3" w:rsidRDefault="00814372" w:rsidP="007E015D">
      <w:r>
        <w:t xml:space="preserve">You may need to change or remove a Site Collection license and may do so by going to the component license page, selecting the Site Collection you wish to remove (and free up), and click ‘Delete Site Licenses’, this will remove the Site Collection License from use. </w:t>
      </w:r>
    </w:p>
    <w:p w14:paraId="3EB910E9" w14:textId="3B352354" w:rsidR="007733D3" w:rsidRDefault="007733D3" w:rsidP="007E015D">
      <w:r>
        <w:t>By default, this section will be disabled. You will need to contact us to Enable the modification of Site Collections.</w:t>
      </w:r>
    </w:p>
    <w:p w14:paraId="7EB90791" w14:textId="03ADD460" w:rsidR="00814372" w:rsidRDefault="00814372" w:rsidP="007E015D">
      <w:r>
        <w:t>Reports and logs will not be removed but will not be accessible from the product user interface and must be opened using Windows Explorer and a compatible program such as MS Excel or Notepad.</w:t>
      </w:r>
    </w:p>
    <w:p w14:paraId="6970D005" w14:textId="5769675B" w:rsidR="00814372" w:rsidRPr="007E015D" w:rsidRDefault="007733D3" w:rsidP="007E015D">
      <w:r>
        <w:rPr>
          <w:noProof/>
        </w:rPr>
        <w:lastRenderedPageBreak/>
        <w:drawing>
          <wp:inline distT="0" distB="0" distL="0" distR="0" wp14:anchorId="01AF002E" wp14:editId="6154CCCA">
            <wp:extent cx="3973136" cy="3994785"/>
            <wp:effectExtent l="0" t="0" r="889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980053" cy="4001740"/>
                    </a:xfrm>
                    <a:prstGeom prst="rect">
                      <a:avLst/>
                    </a:prstGeom>
                  </pic:spPr>
                </pic:pic>
              </a:graphicData>
            </a:graphic>
          </wp:inline>
        </w:drawing>
      </w:r>
    </w:p>
    <w:p w14:paraId="16A123C8" w14:textId="77777777" w:rsidR="00E71262" w:rsidRDefault="00E71262" w:rsidP="00E71262">
      <w:pPr>
        <w:pStyle w:val="Heading2"/>
      </w:pPr>
      <w:bookmarkStart w:id="78" w:name="_Toc498521642"/>
      <w:r>
        <w:t>Changing the license</w:t>
      </w:r>
      <w:r w:rsidR="001F7BA0">
        <w:t xml:space="preserve"> type</w:t>
      </w:r>
      <w:r w:rsidR="007E015D">
        <w:t xml:space="preserve"> of a component</w:t>
      </w:r>
      <w:bookmarkEnd w:id="78"/>
    </w:p>
    <w:p w14:paraId="16A123C9" w14:textId="77777777" w:rsidR="00E71262" w:rsidRDefault="00E71262" w:rsidP="00E71262">
      <w:pPr>
        <w:pStyle w:val="ListParagraph"/>
        <w:numPr>
          <w:ilvl w:val="0"/>
          <w:numId w:val="9"/>
        </w:numPr>
      </w:pPr>
      <w:r>
        <w:t xml:space="preserve">Start “SharePoint </w:t>
      </w:r>
      <w:r w:rsidR="007E015D">
        <w:t>Essentials Toolkit</w:t>
      </w:r>
      <w:r w:rsidR="007E015D" w:rsidRPr="007E015D">
        <w:rPr>
          <w:vertAlign w:val="superscript"/>
        </w:rPr>
        <w:t>TM</w:t>
      </w:r>
      <w:r>
        <w:t>”</w:t>
      </w:r>
    </w:p>
    <w:p w14:paraId="16A123CA" w14:textId="77777777" w:rsidR="00E71262" w:rsidRDefault="00E71262" w:rsidP="00E71262">
      <w:pPr>
        <w:pStyle w:val="ListParagraph"/>
        <w:numPr>
          <w:ilvl w:val="0"/>
          <w:numId w:val="9"/>
        </w:numPr>
      </w:pPr>
      <w:r>
        <w:t>From the “Home” Ribbon tab, click on “Licenses”</w:t>
      </w:r>
    </w:p>
    <w:p w14:paraId="16A123CB" w14:textId="77777777" w:rsidR="00CF73D7" w:rsidRDefault="00CF73D7" w:rsidP="00E71262">
      <w:pPr>
        <w:pStyle w:val="ListParagraph"/>
        <w:numPr>
          <w:ilvl w:val="0"/>
          <w:numId w:val="9"/>
        </w:numPr>
      </w:pPr>
      <w:r>
        <w:t xml:space="preserve">If you are using a Trial Version: </w:t>
      </w:r>
    </w:p>
    <w:p w14:paraId="16A123CC" w14:textId="77777777" w:rsidR="00E71262" w:rsidRDefault="00E71262" w:rsidP="00CF73D7">
      <w:pPr>
        <w:pStyle w:val="ListParagraph"/>
        <w:numPr>
          <w:ilvl w:val="1"/>
          <w:numId w:val="9"/>
        </w:numPr>
      </w:pPr>
      <w:r>
        <w:t xml:space="preserve">Click on “Activate Now” beside the product you </w:t>
      </w:r>
      <w:r w:rsidR="00CF73D7">
        <w:t xml:space="preserve">want to </w:t>
      </w:r>
      <w:r>
        <w:t>changing licenses</w:t>
      </w:r>
      <w:r w:rsidR="00CF73D7">
        <w:t xml:space="preserve"> for</w:t>
      </w:r>
    </w:p>
    <w:p w14:paraId="16A123CD" w14:textId="77777777" w:rsidR="00CF73D7" w:rsidRDefault="00CF73D7" w:rsidP="00CF73D7">
      <w:pPr>
        <w:pStyle w:val="ListParagraph"/>
      </w:pPr>
      <w:r>
        <w:t>If you are using a Licensed Version:</w:t>
      </w:r>
    </w:p>
    <w:p w14:paraId="16A123CE" w14:textId="77777777" w:rsidR="00CF73D7" w:rsidRDefault="00CF73D7" w:rsidP="000F09B9">
      <w:pPr>
        <w:pStyle w:val="ListParagraph"/>
        <w:numPr>
          <w:ilvl w:val="1"/>
          <w:numId w:val="9"/>
        </w:numPr>
      </w:pPr>
      <w:r>
        <w:t>Click on “Change License” beside the product you want to changing licenses for</w:t>
      </w:r>
    </w:p>
    <w:p w14:paraId="16A123CF" w14:textId="77777777" w:rsidR="006A2404" w:rsidRDefault="00E71262" w:rsidP="006A2404">
      <w:pPr>
        <w:pStyle w:val="ListParagraph"/>
        <w:numPr>
          <w:ilvl w:val="0"/>
          <w:numId w:val="9"/>
        </w:numPr>
      </w:pPr>
      <w:r>
        <w:t xml:space="preserve">Select the </w:t>
      </w:r>
      <w:r w:rsidRPr="006A2404">
        <w:rPr>
          <w:b/>
        </w:rPr>
        <w:t>Version</w:t>
      </w:r>
      <w:r>
        <w:t xml:space="preserve"> of the application component you would like to activate</w:t>
      </w:r>
      <w:r w:rsidR="006A2404">
        <w:t>, example, change to “Enterprise” for the Enterprise version.</w:t>
      </w:r>
    </w:p>
    <w:p w14:paraId="16A123D0" w14:textId="7F8E475E" w:rsidR="00E71262" w:rsidRDefault="00E71262" w:rsidP="00E71262">
      <w:pPr>
        <w:pStyle w:val="ListParagraph"/>
        <w:numPr>
          <w:ilvl w:val="0"/>
          <w:numId w:val="9"/>
        </w:numPr>
      </w:pPr>
      <w:r>
        <w:t xml:space="preserve">If you have a </w:t>
      </w:r>
      <w:r w:rsidR="00A92ED7">
        <w:t xml:space="preserve">paid </w:t>
      </w:r>
      <w:r>
        <w:t>license key, enter it in the “License Key” text box</w:t>
      </w:r>
      <w:r w:rsidR="007733D3">
        <w:t>.</w:t>
      </w:r>
    </w:p>
    <w:p w14:paraId="16A123D1" w14:textId="054C4299" w:rsidR="00E71262" w:rsidRDefault="00E71262" w:rsidP="00E71262">
      <w:pPr>
        <w:pStyle w:val="ListParagraph"/>
        <w:numPr>
          <w:ilvl w:val="0"/>
          <w:numId w:val="9"/>
        </w:numPr>
      </w:pPr>
      <w:r>
        <w:t>Click Activate</w:t>
      </w:r>
      <w:r w:rsidR="007733D3">
        <w:t xml:space="preserve"> or Update button (the button label may change if you are ‘renewing’ the license.</w:t>
      </w:r>
    </w:p>
    <w:p w14:paraId="16A123D2" w14:textId="77777777" w:rsidR="00A92ED7" w:rsidRDefault="000F09B9" w:rsidP="00E71262">
      <w:pPr>
        <w:pStyle w:val="ListParagraph"/>
        <w:numPr>
          <w:ilvl w:val="0"/>
          <w:numId w:val="9"/>
        </w:numPr>
      </w:pPr>
      <w:r>
        <w:t>C</w:t>
      </w:r>
      <w:r w:rsidR="007E015D">
        <w:t>lose any open</w:t>
      </w:r>
      <w:r w:rsidR="00A92ED7">
        <w:t xml:space="preserve"> tabs in order for the new licensing options to become available (or hidden if downgrading the license). The new options will appear once the tab is reloaded. You do not need to shut down the application.</w:t>
      </w:r>
    </w:p>
    <w:p w14:paraId="16A123DE" w14:textId="77777777" w:rsidR="00115344" w:rsidRDefault="00115344" w:rsidP="00115344">
      <w:pPr>
        <w:pStyle w:val="Heading2"/>
      </w:pPr>
      <w:bookmarkStart w:id="79" w:name="_Toc498521643"/>
      <w:r>
        <w:t>Obtaining a License</w:t>
      </w:r>
      <w:bookmarkEnd w:id="79"/>
    </w:p>
    <w:p w14:paraId="16A123DF" w14:textId="77777777" w:rsidR="00115344" w:rsidRDefault="00115344" w:rsidP="00115344">
      <w:r>
        <w:t xml:space="preserve">There are </w:t>
      </w:r>
      <w:r w:rsidR="000D1FDC">
        <w:t>three</w:t>
      </w:r>
      <w:r>
        <w:t xml:space="preserve"> ways you can purchase a license</w:t>
      </w:r>
    </w:p>
    <w:p w14:paraId="16A123E0" w14:textId="079C6F7B" w:rsidR="00115344" w:rsidRDefault="00115344" w:rsidP="00115344">
      <w:pPr>
        <w:pStyle w:val="ListParagraph"/>
        <w:numPr>
          <w:ilvl w:val="0"/>
          <w:numId w:val="11"/>
        </w:numPr>
      </w:pPr>
      <w:r>
        <w:t>Online: visit</w:t>
      </w:r>
      <w:r w:rsidR="00393B60">
        <w:t xml:space="preserve"> </w:t>
      </w:r>
      <w:hyperlink r:id="rId55" w:history="1">
        <w:r w:rsidR="00393B60" w:rsidRPr="001827A5">
          <w:rPr>
            <w:rStyle w:val="Hyperlink"/>
          </w:rPr>
          <w:t>http://www.</w:t>
        </w:r>
        <w:r w:rsidR="006B5542">
          <w:rPr>
            <w:rStyle w:val="Hyperlink"/>
          </w:rPr>
          <w:t>QiPoint</w:t>
        </w:r>
        <w:r w:rsidR="00393B60" w:rsidRPr="001827A5">
          <w:rPr>
            <w:rStyle w:val="Hyperlink"/>
          </w:rPr>
          <w:t>.com</w:t>
        </w:r>
      </w:hyperlink>
      <w:r w:rsidR="00393B60">
        <w:t xml:space="preserve"> </w:t>
      </w:r>
    </w:p>
    <w:p w14:paraId="16A123E1" w14:textId="77777777" w:rsidR="00115344" w:rsidRDefault="00115344" w:rsidP="00115344">
      <w:pPr>
        <w:pStyle w:val="ListParagraph"/>
        <w:numPr>
          <w:ilvl w:val="0"/>
          <w:numId w:val="11"/>
        </w:numPr>
      </w:pPr>
      <w:r>
        <w:lastRenderedPageBreak/>
        <w:t>Call us at 1-855-747-6468</w:t>
      </w:r>
    </w:p>
    <w:p w14:paraId="16A123E2" w14:textId="5EF4E364" w:rsidR="000D1FDC" w:rsidRDefault="000D1FDC" w:rsidP="00115344">
      <w:pPr>
        <w:pStyle w:val="ListParagraph"/>
        <w:numPr>
          <w:ilvl w:val="0"/>
          <w:numId w:val="11"/>
        </w:numPr>
      </w:pPr>
      <w:r>
        <w:t xml:space="preserve">Email us at </w:t>
      </w:r>
      <w:hyperlink r:id="rId56" w:history="1">
        <w:r w:rsidRPr="00BB0F08">
          <w:rPr>
            <w:rStyle w:val="Hyperlink"/>
          </w:rPr>
          <w:t>sales@</w:t>
        </w:r>
        <w:r w:rsidR="006B5542">
          <w:rPr>
            <w:rStyle w:val="Hyperlink"/>
          </w:rPr>
          <w:t>QiPoint</w:t>
        </w:r>
        <w:r w:rsidRPr="00BB0F08">
          <w:rPr>
            <w:rStyle w:val="Hyperlink"/>
          </w:rPr>
          <w:t>.com</w:t>
        </w:r>
      </w:hyperlink>
      <w:r>
        <w:t xml:space="preserve"> </w:t>
      </w:r>
    </w:p>
    <w:p w14:paraId="16A123E3" w14:textId="77777777" w:rsidR="00115344" w:rsidRDefault="00115344" w:rsidP="00115344">
      <w:r>
        <w:t>You may place your order and rece</w:t>
      </w:r>
      <w:r w:rsidR="000D1FDC">
        <w:t xml:space="preserve">ive a license key with a PO# or </w:t>
      </w:r>
      <w:r>
        <w:t>Credit Card</w:t>
      </w:r>
    </w:p>
    <w:p w14:paraId="16A123E4" w14:textId="77777777" w:rsidR="001F7BA0" w:rsidRDefault="001F7BA0" w:rsidP="001F7BA0">
      <w:pPr>
        <w:pStyle w:val="Heading2"/>
      </w:pPr>
      <w:bookmarkStart w:id="80" w:name="_Toc498521644"/>
      <w:r>
        <w:t>Transferring a License</w:t>
      </w:r>
      <w:bookmarkEnd w:id="80"/>
    </w:p>
    <w:p w14:paraId="16A123E5" w14:textId="7D42D0DD" w:rsidR="001F7BA0" w:rsidRDefault="001F7BA0" w:rsidP="00115344">
      <w:r>
        <w:t xml:space="preserve">You may need to transfer the license if the machine was lost, stolen, re-formatted, or if you would like to assign a license to another user. Contact us to obtain a new license activation key at </w:t>
      </w:r>
      <w:hyperlink r:id="rId57" w:history="1">
        <w:r w:rsidRPr="00D73C16">
          <w:rPr>
            <w:rStyle w:val="Hyperlink"/>
          </w:rPr>
          <w:t>support@</w:t>
        </w:r>
        <w:r w:rsidR="006B5542">
          <w:rPr>
            <w:rStyle w:val="Hyperlink"/>
          </w:rPr>
          <w:t>QiPoint</w:t>
        </w:r>
        <w:r w:rsidRPr="00D73C16">
          <w:rPr>
            <w:rStyle w:val="Hyperlink"/>
          </w:rPr>
          <w:t>.com</w:t>
        </w:r>
      </w:hyperlink>
      <w:r>
        <w:t>.</w:t>
      </w:r>
    </w:p>
    <w:p w14:paraId="621B0CF7" w14:textId="77777777" w:rsidR="0055546D" w:rsidRDefault="0055546D">
      <w:pPr>
        <w:rPr>
          <w:rFonts w:asciiTheme="majorHAnsi" w:eastAsiaTheme="majorEastAsia" w:hAnsiTheme="majorHAnsi" w:cstheme="majorBidi"/>
          <w:color w:val="B35E06" w:themeColor="accent1" w:themeShade="BF"/>
          <w:sz w:val="26"/>
          <w:szCs w:val="26"/>
        </w:rPr>
      </w:pPr>
      <w:r>
        <w:br w:type="page"/>
      </w:r>
    </w:p>
    <w:p w14:paraId="0753B0BD" w14:textId="25023E41" w:rsidR="0055546D" w:rsidRDefault="0055546D" w:rsidP="0055546D">
      <w:pPr>
        <w:pStyle w:val="Heading2"/>
      </w:pPr>
      <w:bookmarkStart w:id="81" w:name="_Toc498521645"/>
      <w:r>
        <w:lastRenderedPageBreak/>
        <w:t>Auto-Deactivate Cloud License</w:t>
      </w:r>
      <w:bookmarkEnd w:id="81"/>
    </w:p>
    <w:p w14:paraId="13DC33C4" w14:textId="6F4A0129" w:rsidR="0055546D" w:rsidRDefault="0055546D" w:rsidP="00115344">
      <w:r>
        <w:t>In the Settings page, there is an option for auto-deactivate. This is used to automatically release a cloud license back to the pool after a preset amount of time has passed (in hours). Decimals (minutes) are also supported such as 0.5. In order for the countdown to start for the auto-deactivation, the following criteria must be met or the license will not get auto-released:</w:t>
      </w:r>
    </w:p>
    <w:p w14:paraId="1B24D592" w14:textId="206523A7" w:rsidR="0055546D" w:rsidRDefault="0055546D" w:rsidP="0055546D">
      <w:pPr>
        <w:pStyle w:val="ListParagraph"/>
        <w:numPr>
          <w:ilvl w:val="0"/>
          <w:numId w:val="46"/>
        </w:numPr>
      </w:pPr>
      <w:r>
        <w:t xml:space="preserve">There must be at </w:t>
      </w:r>
      <w:r w:rsidRPr="0055546D">
        <w:t>least 1 job present</w:t>
      </w:r>
      <w:r>
        <w:t xml:space="preserve"> in Job History</w:t>
      </w:r>
    </w:p>
    <w:p w14:paraId="74661D79" w14:textId="3654D964" w:rsidR="0055546D" w:rsidRDefault="0055546D" w:rsidP="0055546D">
      <w:pPr>
        <w:pStyle w:val="ListParagraph"/>
        <w:numPr>
          <w:ilvl w:val="0"/>
          <w:numId w:val="46"/>
        </w:numPr>
      </w:pPr>
      <w:r>
        <w:t xml:space="preserve">There must not be any enabled </w:t>
      </w:r>
      <w:r w:rsidRPr="0055546D">
        <w:t xml:space="preserve">scheduled jobs </w:t>
      </w:r>
      <w:r>
        <w:t xml:space="preserve">set for in the </w:t>
      </w:r>
      <w:r w:rsidRPr="0055546D">
        <w:t xml:space="preserve">future </w:t>
      </w:r>
    </w:p>
    <w:p w14:paraId="15FECA5C" w14:textId="2E43E808" w:rsidR="0055546D" w:rsidRDefault="0055546D" w:rsidP="0055546D">
      <w:pPr>
        <w:pStyle w:val="ListParagraph"/>
        <w:numPr>
          <w:ilvl w:val="0"/>
          <w:numId w:val="46"/>
        </w:numPr>
      </w:pPr>
      <w:r>
        <w:t xml:space="preserve">There should be </w:t>
      </w:r>
      <w:r w:rsidRPr="0055546D">
        <w:t xml:space="preserve">no </w:t>
      </w:r>
      <w:r>
        <w:t>jobs actively running</w:t>
      </w:r>
    </w:p>
    <w:p w14:paraId="77076758" w14:textId="2A5E6DDF" w:rsidR="0055546D" w:rsidRDefault="0055546D" w:rsidP="0055546D">
      <w:pPr>
        <w:pStyle w:val="ListParagraph"/>
        <w:numPr>
          <w:ilvl w:val="0"/>
          <w:numId w:val="46"/>
        </w:numPr>
      </w:pPr>
      <w:r>
        <w:t>W</w:t>
      </w:r>
      <w:r w:rsidRPr="0055546D">
        <w:t xml:space="preserve">indows service </w:t>
      </w:r>
      <w:r>
        <w:t xml:space="preserve">‘QiPoint Essentials Service’ must be </w:t>
      </w:r>
      <w:r w:rsidRPr="0055546D">
        <w:t>running</w:t>
      </w:r>
    </w:p>
    <w:p w14:paraId="3AB89F42" w14:textId="592FEB0A" w:rsidR="0055546D" w:rsidRDefault="0055546D" w:rsidP="00115344">
      <w:r>
        <w:t>If the criteria above is true, then the time set in the Settings page will start to count down.</w:t>
      </w:r>
    </w:p>
    <w:p w14:paraId="1E58BCF8" w14:textId="40283C47" w:rsidR="0055546D" w:rsidRDefault="0055546D" w:rsidP="00115344">
      <w:r>
        <w:rPr>
          <w:noProof/>
        </w:rPr>
        <w:drawing>
          <wp:inline distT="0" distB="0" distL="0" distR="0" wp14:anchorId="629D4489" wp14:editId="20D9214C">
            <wp:extent cx="3394710" cy="714375"/>
            <wp:effectExtent l="114300" t="114300" r="110490" b="1428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421104" cy="71992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43814788" w14:textId="57FA5C6D" w:rsidR="0055546D" w:rsidRDefault="0055546D" w:rsidP="00115344">
      <w:r>
        <w:t>There is also a button to manually release the license back to the pool, this is in the License Page:</w:t>
      </w:r>
    </w:p>
    <w:p w14:paraId="26E6FEDB" w14:textId="77777777" w:rsidR="00E6607F" w:rsidRDefault="0055546D">
      <w:r>
        <w:rPr>
          <w:noProof/>
        </w:rPr>
        <w:drawing>
          <wp:inline distT="0" distB="0" distL="0" distR="0" wp14:anchorId="3AFC58B3" wp14:editId="5AB9A9AB">
            <wp:extent cx="3890319" cy="3667125"/>
            <wp:effectExtent l="133350" t="114300" r="129540" b="1619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894600" cy="36711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2A43145" w14:textId="7B1FD51B" w:rsidR="00E6607F" w:rsidRDefault="00E6607F">
      <w:r>
        <w:lastRenderedPageBreak/>
        <w:t xml:space="preserve">If the product license is ‘Deactivated’, and the user opens the program to run a report/job, they will be prompted to ‘Re-Activate’ the license. </w:t>
      </w:r>
    </w:p>
    <w:p w14:paraId="5B288495" w14:textId="3611B522" w:rsidR="00E6607F" w:rsidRDefault="00E6607F">
      <w:r>
        <w:rPr>
          <w:noProof/>
        </w:rPr>
        <w:drawing>
          <wp:inline distT="0" distB="0" distL="0" distR="0" wp14:anchorId="605EA4CD" wp14:editId="1293B19E">
            <wp:extent cx="4381500" cy="1375761"/>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407411" cy="1383897"/>
                    </a:xfrm>
                    <a:prstGeom prst="rect">
                      <a:avLst/>
                    </a:prstGeom>
                  </pic:spPr>
                </pic:pic>
              </a:graphicData>
            </a:graphic>
          </wp:inline>
        </w:drawing>
      </w:r>
    </w:p>
    <w:p w14:paraId="06A2FA9B" w14:textId="30E84EEC" w:rsidR="00E6607F" w:rsidRDefault="00E6607F">
      <w:r>
        <w:t>If a license is available, the product will consume 1 user cloud license. If no licenses are available, the user will then see an error pop up message stating that the maximum number of licenses are used.</w:t>
      </w:r>
    </w:p>
    <w:p w14:paraId="16A123E6" w14:textId="113057BF" w:rsidR="00832BA9" w:rsidRDefault="00832BA9">
      <w:pPr>
        <w:rPr>
          <w:rFonts w:asciiTheme="majorHAnsi" w:eastAsiaTheme="majorEastAsia" w:hAnsiTheme="majorHAnsi" w:cstheme="majorBidi"/>
          <w:b/>
          <w:bCs/>
          <w:color w:val="B35E06" w:themeColor="accent1" w:themeShade="BF"/>
          <w:sz w:val="28"/>
          <w:szCs w:val="28"/>
        </w:rPr>
      </w:pPr>
      <w:r>
        <w:br w:type="page"/>
      </w:r>
    </w:p>
    <w:p w14:paraId="3225E63D" w14:textId="77777777" w:rsidR="00322968" w:rsidRDefault="00322968" w:rsidP="00322968">
      <w:pPr>
        <w:pStyle w:val="Heading1"/>
      </w:pPr>
      <w:bookmarkStart w:id="82" w:name="_Toc412205786"/>
      <w:bookmarkStart w:id="83" w:name="_Toc498521646"/>
      <w:r>
        <w:lastRenderedPageBreak/>
        <w:t>Tips, Comments &amp; Troubleshooting</w:t>
      </w:r>
      <w:bookmarkEnd w:id="82"/>
      <w:bookmarkEnd w:id="83"/>
    </w:p>
    <w:p w14:paraId="72FE82EE" w14:textId="77777777" w:rsidR="00322968" w:rsidRDefault="00322968" w:rsidP="00322968">
      <w:pPr>
        <w:pStyle w:val="ListParagraph"/>
        <w:numPr>
          <w:ilvl w:val="0"/>
          <w:numId w:val="18"/>
        </w:numPr>
      </w:pPr>
      <w:r>
        <w:t>The utility can be paused to view the active logs and re-started as needed</w:t>
      </w:r>
    </w:p>
    <w:p w14:paraId="5F39C940" w14:textId="5BDB01B0" w:rsidR="00B45B99" w:rsidRDefault="00B45B99" w:rsidP="00322968">
      <w:pPr>
        <w:pStyle w:val="ListParagraph"/>
        <w:numPr>
          <w:ilvl w:val="0"/>
          <w:numId w:val="18"/>
        </w:numPr>
      </w:pPr>
      <w:r>
        <w:t xml:space="preserve">Sometimes it may appear a scan/job is hanging and stuck on “Scanning”. This is because the application is waiting for a response from the server which could potentially be for a large set of data. This may potentially take up to 15 minutes at times if the dataset being retrieved is large. Typically regardless of the SharePoint environment, this ‘waiting’ should not happen often nor should it take longer than 5-10 minutes. If you encounter issues please contact us as it may be </w:t>
      </w:r>
      <w:r w:rsidR="00B630FE">
        <w:t>due to</w:t>
      </w:r>
      <w:r>
        <w:t xml:space="preserve"> misconfiguration or the program is having trouble accessing files which we may be able to </w:t>
      </w:r>
      <w:r w:rsidR="00B630FE">
        <w:t xml:space="preserve">help </w:t>
      </w:r>
      <w:r>
        <w:t>resolve.</w:t>
      </w:r>
    </w:p>
    <w:p w14:paraId="6365F149" w14:textId="77777777" w:rsidR="00F43C6E" w:rsidRDefault="00322968" w:rsidP="00322968">
      <w:pPr>
        <w:pStyle w:val="ListParagraph"/>
        <w:numPr>
          <w:ilvl w:val="0"/>
          <w:numId w:val="18"/>
        </w:numPr>
      </w:pPr>
      <w:r>
        <w:t xml:space="preserve">If </w:t>
      </w:r>
      <w:r w:rsidR="00D9649C">
        <w:t xml:space="preserve">you have trouble accessing sites or </w:t>
      </w:r>
      <w:r>
        <w:t xml:space="preserve">you encounter </w:t>
      </w:r>
    </w:p>
    <w:p w14:paraId="1B838A20" w14:textId="77777777" w:rsidR="00F43C6E" w:rsidRDefault="00F43C6E" w:rsidP="00F43C6E">
      <w:pPr>
        <w:pStyle w:val="ListParagraph"/>
      </w:pPr>
    </w:p>
    <w:p w14:paraId="391B5557" w14:textId="77777777" w:rsidR="00F43C6E" w:rsidRDefault="00322968" w:rsidP="00F43C6E">
      <w:pPr>
        <w:pStyle w:val="ListParagraph"/>
      </w:pPr>
      <w:r>
        <w:t>“</w:t>
      </w:r>
      <w:r w:rsidRPr="00FB09BC">
        <w:t>The remo</w:t>
      </w:r>
      <w:r w:rsidR="00F43C6E">
        <w:t>te name could not be resolved”</w:t>
      </w:r>
    </w:p>
    <w:p w14:paraId="371B415E" w14:textId="77777777" w:rsidR="00F43C6E" w:rsidRDefault="00F43C6E" w:rsidP="00F43C6E">
      <w:pPr>
        <w:pStyle w:val="ListParagraph"/>
      </w:pPr>
    </w:p>
    <w:p w14:paraId="28F1DD52" w14:textId="549C65CF" w:rsidR="00322968" w:rsidRDefault="00F43C6E" w:rsidP="00F43C6E">
      <w:pPr>
        <w:pStyle w:val="ListParagraph"/>
      </w:pPr>
      <w:r>
        <w:t>Y</w:t>
      </w:r>
      <w:r w:rsidR="00D9649C">
        <w:t xml:space="preserve">our machine may have lost connection to the site (it is having trouble resolving the site URL), </w:t>
      </w:r>
      <w:r w:rsidR="00322968">
        <w:t>you can follow these commands to get your machine to find the site again:</w:t>
      </w:r>
    </w:p>
    <w:p w14:paraId="61C46C2D" w14:textId="77777777" w:rsidR="00322968" w:rsidRDefault="00322968" w:rsidP="00322968">
      <w:pPr>
        <w:pStyle w:val="ListParagraph"/>
        <w:numPr>
          <w:ilvl w:val="1"/>
          <w:numId w:val="18"/>
        </w:numPr>
      </w:pPr>
      <w:r>
        <w:t>From the Start menu</w:t>
      </w:r>
    </w:p>
    <w:p w14:paraId="4776EEF0" w14:textId="77777777" w:rsidR="00322968" w:rsidRDefault="00322968" w:rsidP="00322968">
      <w:pPr>
        <w:pStyle w:val="ListParagraph"/>
        <w:numPr>
          <w:ilvl w:val="1"/>
          <w:numId w:val="18"/>
        </w:numPr>
      </w:pPr>
      <w:r>
        <w:t>Click Run and type “cmd” (or search for ‘Command Prompt’ from the apps page)</w:t>
      </w:r>
    </w:p>
    <w:p w14:paraId="38B938F1" w14:textId="77777777" w:rsidR="00322968" w:rsidRDefault="00322968" w:rsidP="00322968">
      <w:pPr>
        <w:pStyle w:val="ListParagraph"/>
        <w:numPr>
          <w:ilvl w:val="1"/>
          <w:numId w:val="18"/>
        </w:numPr>
      </w:pPr>
      <w:r>
        <w:t>In the Command prompt window, type “ipconfig /flushdns” and press enter</w:t>
      </w:r>
    </w:p>
    <w:p w14:paraId="34CA4187" w14:textId="2F5F1B1F" w:rsidR="00322968" w:rsidRDefault="00322968" w:rsidP="00322968">
      <w:pPr>
        <w:pStyle w:val="ListParagraph"/>
        <w:numPr>
          <w:ilvl w:val="1"/>
          <w:numId w:val="18"/>
        </w:numPr>
      </w:pPr>
      <w:r>
        <w:t>Then, type “ipconfig /registerdns” and press enter</w:t>
      </w:r>
      <w:r w:rsidR="00B630FE">
        <w:t xml:space="preserve"> (you may require an Administrator’s assistance with this)</w:t>
      </w:r>
    </w:p>
    <w:p w14:paraId="4E40B8ED" w14:textId="77777777" w:rsidR="00322968" w:rsidRDefault="00322968" w:rsidP="00322968">
      <w:pPr>
        <w:pStyle w:val="ListParagraph"/>
        <w:numPr>
          <w:ilvl w:val="1"/>
          <w:numId w:val="18"/>
        </w:numPr>
      </w:pPr>
      <w:r>
        <w:t>Wait a minute and you should be able to browse and resolve the remote name (web site) correctly if it exists</w:t>
      </w:r>
    </w:p>
    <w:p w14:paraId="2403309E" w14:textId="77777777" w:rsidR="00322968" w:rsidRDefault="00322968" w:rsidP="00322968">
      <w:pPr>
        <w:pStyle w:val="ListParagraph"/>
        <w:numPr>
          <w:ilvl w:val="1"/>
          <w:numId w:val="18"/>
        </w:numPr>
      </w:pPr>
      <w:r>
        <w:t>Close the Command prompt window</w:t>
      </w:r>
    </w:p>
    <w:p w14:paraId="7DE3D5D1" w14:textId="77777777" w:rsidR="00F43C6E" w:rsidRDefault="007F6583" w:rsidP="007F6583">
      <w:pPr>
        <w:pStyle w:val="ListParagraph"/>
        <w:numPr>
          <w:ilvl w:val="0"/>
          <w:numId w:val="18"/>
        </w:numPr>
      </w:pPr>
      <w:r>
        <w:t xml:space="preserve">Users with READ rights get </w:t>
      </w:r>
      <w:r w:rsidR="00F43C6E">
        <w:t xml:space="preserve">an error when trying to retrieve sub site data: </w:t>
      </w:r>
    </w:p>
    <w:p w14:paraId="70C56795" w14:textId="77777777" w:rsidR="00F43C6E" w:rsidRDefault="00F43C6E" w:rsidP="00F43C6E">
      <w:pPr>
        <w:pStyle w:val="ListParagraph"/>
      </w:pPr>
    </w:p>
    <w:p w14:paraId="04B473BD" w14:textId="77777777" w:rsidR="00F43C6E" w:rsidRDefault="007F6583" w:rsidP="00F43C6E">
      <w:pPr>
        <w:pStyle w:val="ListParagraph"/>
      </w:pPr>
      <w:r>
        <w:t>“</w:t>
      </w:r>
      <w:r w:rsidRPr="007F6583">
        <w:t>There was a problem enumerating sub sites. Details: Access denied. You do not have permission to perform this action or access this resource.</w:t>
      </w:r>
      <w:r>
        <w:t xml:space="preserve">” </w:t>
      </w:r>
    </w:p>
    <w:p w14:paraId="4616B909" w14:textId="77777777" w:rsidR="00F43C6E" w:rsidRDefault="00F43C6E" w:rsidP="00F43C6E">
      <w:pPr>
        <w:pStyle w:val="ListParagraph"/>
      </w:pPr>
    </w:p>
    <w:p w14:paraId="59735407" w14:textId="19C8C412" w:rsidR="007F6583" w:rsidRDefault="007F6583" w:rsidP="00F43C6E">
      <w:pPr>
        <w:pStyle w:val="ListParagraph"/>
      </w:pPr>
      <w:r>
        <w:t>Users require “</w:t>
      </w:r>
      <w:r w:rsidRPr="007F6583">
        <w:t>Browse Directories - Enumerate files and folders in a Web site using SharePoint Designer and Web D</w:t>
      </w:r>
      <w:r>
        <w:t>AV interfaces.” rights. You can add this permission from Permission Levels in Site Settings -&gt; Site Permissions.</w:t>
      </w:r>
    </w:p>
    <w:p w14:paraId="6023ACBF" w14:textId="2D9FF6D9" w:rsidR="00F43C6E" w:rsidRDefault="00F43C6E" w:rsidP="007F6583">
      <w:pPr>
        <w:pStyle w:val="ListParagraph"/>
        <w:numPr>
          <w:ilvl w:val="0"/>
          <w:numId w:val="18"/>
        </w:numPr>
      </w:pPr>
      <w:r>
        <w:t>If you encounter:</w:t>
      </w:r>
    </w:p>
    <w:p w14:paraId="241A62C9" w14:textId="77777777" w:rsidR="00F43C6E" w:rsidRDefault="00F43C6E" w:rsidP="00F43C6E">
      <w:pPr>
        <w:pStyle w:val="ListParagraph"/>
      </w:pPr>
    </w:p>
    <w:p w14:paraId="504F559A" w14:textId="77777777" w:rsidR="00F43C6E" w:rsidRDefault="00322968" w:rsidP="00F43C6E">
      <w:pPr>
        <w:pStyle w:val="ListParagraph"/>
      </w:pPr>
      <w:r>
        <w:t>“Could not load file or assembly 'Microsoft.IdentityModel, Version=3.5.0.0, Culture=neutral, PublicKeyToken=31bf3856ad364e35' or one of its dependencies. The system cannot find the file specified.”</w:t>
      </w:r>
    </w:p>
    <w:p w14:paraId="5A030913" w14:textId="77777777" w:rsidR="00F43C6E" w:rsidRDefault="00F43C6E" w:rsidP="00F43C6E">
      <w:pPr>
        <w:pStyle w:val="ListParagraph"/>
      </w:pPr>
    </w:p>
    <w:p w14:paraId="310B2C70" w14:textId="64426D3F" w:rsidR="00322968" w:rsidRDefault="00F43C6E" w:rsidP="00F43C6E">
      <w:pPr>
        <w:pStyle w:val="ListParagraph"/>
      </w:pPr>
      <w:r>
        <w:t>There may be a</w:t>
      </w:r>
      <w:r w:rsidR="00322968">
        <w:t xml:space="preserve"> .NET framework component missing. Please download and install the Windows Identity Foundation component at </w:t>
      </w:r>
      <w:hyperlink r:id="rId61" w:history="1">
        <w:r w:rsidR="00322968" w:rsidRPr="00BB0F08">
          <w:rPr>
            <w:rStyle w:val="Hyperlink"/>
          </w:rPr>
          <w:t>http://www.microsoft.com/en-us/download/details.aspx?id=17331</w:t>
        </w:r>
      </w:hyperlink>
      <w:r w:rsidR="00322968">
        <w:t xml:space="preserve"> </w:t>
      </w:r>
    </w:p>
    <w:p w14:paraId="74F20F8E" w14:textId="58B3C1AE" w:rsidR="00B630FE" w:rsidRDefault="00322968" w:rsidP="00B630FE">
      <w:pPr>
        <w:pStyle w:val="ListParagraph"/>
        <w:numPr>
          <w:ilvl w:val="0"/>
          <w:numId w:val="18"/>
        </w:numPr>
      </w:pPr>
      <w:r>
        <w:lastRenderedPageBreak/>
        <w:t>ONLY APPLIES TO Office 365: In some cases, if the Office 365 SharePoint site address/domain being resolved is using a CNAME, an error can occur in the tool “Forbidden” or “T</w:t>
      </w:r>
      <w:r w:rsidRPr="0023784F">
        <w:t>he communication object, System.ServiceModel.Channels.ServiceChannel, cannot be used for communication because it is in the Faulted state</w:t>
      </w:r>
      <w:r>
        <w:t xml:space="preserve">”. To resolve this issue, use the SharePoint </w:t>
      </w:r>
      <w:r w:rsidR="00D9649C">
        <w:t xml:space="preserve">Office 365 </w:t>
      </w:r>
      <w:r>
        <w:t xml:space="preserve">address for the portal when performing the scan, such as </w:t>
      </w:r>
      <w:hyperlink r:id="rId62" w:history="1">
        <w:r w:rsidRPr="00BB0F08">
          <w:rPr>
            <w:rStyle w:val="Hyperlink"/>
          </w:rPr>
          <w:t>https://myportal.sharepoint.com</w:t>
        </w:r>
      </w:hyperlink>
      <w:r w:rsidR="00D9649C">
        <w:t xml:space="preserve"> </w:t>
      </w:r>
      <w:r w:rsidR="009C1D44">
        <w:t>. If you encounter this issue, use “Web Browser Authentication”</w:t>
      </w:r>
    </w:p>
    <w:p w14:paraId="4463B37A" w14:textId="77777777" w:rsidR="00B630FE" w:rsidRDefault="00322968" w:rsidP="00B630FE">
      <w:pPr>
        <w:pStyle w:val="ListParagraph"/>
        <w:numPr>
          <w:ilvl w:val="0"/>
          <w:numId w:val="18"/>
        </w:numPr>
      </w:pPr>
      <w:r>
        <w:t>If you receive errors of missing features when running a scan, this may be due to faulty features installed on the farm/site. The tool tries to retrieve information from a list/library and items in order to parse the contents within them. When a feature is missing or corrupted, the tool may report an error. This response is from the SharePoint API. To resolve this, find the missing/corrupt features and reinstall them or remove them from the site/farm.</w:t>
      </w:r>
    </w:p>
    <w:p w14:paraId="7C6225E5" w14:textId="18EA4D5E" w:rsidR="00B630FE" w:rsidRDefault="00B630FE" w:rsidP="00B630FE">
      <w:pPr>
        <w:pStyle w:val="ListParagraph"/>
        <w:numPr>
          <w:ilvl w:val="0"/>
          <w:numId w:val="18"/>
        </w:numPr>
      </w:pPr>
      <w:r>
        <w:t>Scheduler Issues - If you encounter errors while trying to schedule jobs, you can try deleting the Scheduled Jobs folder located at “C:\ProgramData\</w:t>
      </w:r>
      <w:r w:rsidR="006B5542">
        <w:t>QiPoint</w:t>
      </w:r>
      <w:r>
        <w:t xml:space="preserve">\Scheduled Jobs”. </w:t>
      </w:r>
    </w:p>
    <w:p w14:paraId="63A9A781" w14:textId="2A594EC8" w:rsidR="00FA3EF3" w:rsidRPr="00B630FE" w:rsidRDefault="00B630FE" w:rsidP="00B630FE">
      <w:pPr>
        <w:pStyle w:val="ListParagraph"/>
      </w:pPr>
      <w:r>
        <w:t>NOTE: This path is hidden so you should copy and paste this path into Windows Explorer. Also, you will need to recreate scheduled jobs if you delete this folder.</w:t>
      </w:r>
      <w:r w:rsidR="00FA3EF3">
        <w:br w:type="page"/>
      </w:r>
    </w:p>
    <w:p w14:paraId="0C57BDF6" w14:textId="239D4696" w:rsidR="00FA3EF3" w:rsidRDefault="00FA3EF3" w:rsidP="00FA3EF3">
      <w:pPr>
        <w:pStyle w:val="Heading1"/>
      </w:pPr>
      <w:bookmarkStart w:id="84" w:name="_Toc498521647"/>
      <w:r>
        <w:lastRenderedPageBreak/>
        <w:t>Technical Support</w:t>
      </w:r>
      <w:bookmarkEnd w:id="84"/>
    </w:p>
    <w:p w14:paraId="1D1F319A" w14:textId="77777777" w:rsidR="00FA3EF3" w:rsidRDefault="00FA3EF3" w:rsidP="00FA3EF3">
      <w:r>
        <w:t>If you need technical assistance, not to worry! We offer several ways to get in touch with our support team.</w:t>
      </w:r>
    </w:p>
    <w:p w14:paraId="50BEB35E" w14:textId="701FD0C5" w:rsidR="00FA3EF3" w:rsidRDefault="00FA3EF3" w:rsidP="00FA3EF3">
      <w:r w:rsidRPr="00504759">
        <w:rPr>
          <w:b/>
        </w:rPr>
        <w:t>Email:</w:t>
      </w:r>
      <w:r>
        <w:t xml:space="preserve"> </w:t>
      </w:r>
      <w:hyperlink r:id="rId63" w:history="1">
        <w:r w:rsidRPr="001567F3">
          <w:rPr>
            <w:rStyle w:val="Hyperlink"/>
          </w:rPr>
          <w:t>support@</w:t>
        </w:r>
        <w:r w:rsidR="006B5542">
          <w:rPr>
            <w:rStyle w:val="Hyperlink"/>
          </w:rPr>
          <w:t>QiPoint</w:t>
        </w:r>
        <w:r w:rsidRPr="001567F3">
          <w:rPr>
            <w:rStyle w:val="Hyperlink"/>
          </w:rPr>
          <w:t>.com</w:t>
        </w:r>
      </w:hyperlink>
      <w:r w:rsidR="00FD24CD">
        <w:t xml:space="preserve"> </w:t>
      </w:r>
    </w:p>
    <w:p w14:paraId="3EF3EF7F" w14:textId="77777777" w:rsidR="00FA3EF3" w:rsidRDefault="00FA3EF3" w:rsidP="00FA3EF3">
      <w:r w:rsidRPr="00504759">
        <w:rPr>
          <w:b/>
        </w:rPr>
        <w:t>Phone:</w:t>
      </w:r>
      <w:r>
        <w:t xml:space="preserve"> 917-633-5998 opt. 1 </w:t>
      </w:r>
    </w:p>
    <w:p w14:paraId="2F37A684" w14:textId="7E947BEE" w:rsidR="00FA3EF3" w:rsidRDefault="00FA3EF3" w:rsidP="00FA3EF3">
      <w:r w:rsidRPr="00504759">
        <w:rPr>
          <w:b/>
        </w:rPr>
        <w:t>Online Support Ticket System:</w:t>
      </w:r>
      <w:r>
        <w:t xml:space="preserve"> </w:t>
      </w:r>
      <w:hyperlink r:id="rId64" w:history="1">
        <w:r w:rsidRPr="001567F3">
          <w:rPr>
            <w:rStyle w:val="Hyperlink"/>
          </w:rPr>
          <w:t>http://support@</w:t>
        </w:r>
        <w:r w:rsidR="006B5542">
          <w:rPr>
            <w:rStyle w:val="Hyperlink"/>
          </w:rPr>
          <w:t>QiPoint</w:t>
        </w:r>
        <w:r w:rsidRPr="001567F3">
          <w:rPr>
            <w:rStyle w:val="Hyperlink"/>
          </w:rPr>
          <w:t>.com</w:t>
        </w:r>
      </w:hyperlink>
      <w:r>
        <w:t xml:space="preserve"> </w:t>
      </w:r>
    </w:p>
    <w:p w14:paraId="04FBE575" w14:textId="21C62038" w:rsidR="00FA3EF3" w:rsidRDefault="00FA3EF3" w:rsidP="00FA3EF3">
      <w:r>
        <w:t xml:space="preserve">We are here to help! </w:t>
      </w:r>
    </w:p>
    <w:p w14:paraId="178113DB" w14:textId="77777777" w:rsidR="00FA3EF3" w:rsidRDefault="00FA3EF3" w:rsidP="00191D8D"/>
    <w:sectPr w:rsidR="00FA3EF3" w:rsidSect="00514565">
      <w:headerReference w:type="default" r:id="rId65"/>
      <w:footerReference w:type="default" r:id="rId66"/>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28D8F69" w14:textId="77777777" w:rsidR="00316BC3" w:rsidRDefault="00316BC3" w:rsidP="00DD04F3">
      <w:pPr>
        <w:spacing w:after="0" w:line="240" w:lineRule="auto"/>
      </w:pPr>
      <w:r>
        <w:separator/>
      </w:r>
    </w:p>
  </w:endnote>
  <w:endnote w:type="continuationSeparator" w:id="0">
    <w:p w14:paraId="15659480" w14:textId="77777777" w:rsidR="00316BC3" w:rsidRDefault="00316BC3" w:rsidP="00DD04F3">
      <w:pPr>
        <w:spacing w:after="0" w:line="240" w:lineRule="auto"/>
      </w:pPr>
      <w:r>
        <w:continuationSeparator/>
      </w:r>
    </w:p>
  </w:endnote>
  <w:endnote w:type="continuationNotice" w:id="1">
    <w:p w14:paraId="6A1523C3" w14:textId="77777777" w:rsidR="00316BC3" w:rsidRDefault="00316BC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KodchiangUPC">
    <w:altName w:val="Leelawadee UI"/>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386604"/>
      <w:docPartObj>
        <w:docPartGallery w:val="Page Numbers (Bottom of Page)"/>
        <w:docPartUnique/>
      </w:docPartObj>
    </w:sdtPr>
    <w:sdtEndPr>
      <w:rPr>
        <w:color w:val="808080" w:themeColor="background1" w:themeShade="80"/>
        <w:spacing w:val="60"/>
      </w:rPr>
    </w:sdtEndPr>
    <w:sdtContent>
      <w:p w14:paraId="16A125B8" w14:textId="656665F2" w:rsidR="0079369D" w:rsidRDefault="0079369D">
        <w:pPr>
          <w:pStyle w:val="Footer"/>
          <w:pBdr>
            <w:top w:val="single" w:sz="4" w:space="1" w:color="D9D9D9" w:themeColor="background1" w:themeShade="D9"/>
          </w:pBdr>
          <w:jc w:val="right"/>
        </w:pPr>
        <w:r>
          <w:fldChar w:fldCharType="begin"/>
        </w:r>
        <w:r>
          <w:instrText xml:space="preserve"> PAGE   \* MERGEFORMAT </w:instrText>
        </w:r>
        <w:r>
          <w:fldChar w:fldCharType="separate"/>
        </w:r>
        <w:r w:rsidR="00E6607F">
          <w:rPr>
            <w:noProof/>
          </w:rPr>
          <w:t>1</w:t>
        </w:r>
        <w:r>
          <w:rPr>
            <w:noProof/>
          </w:rPr>
          <w:fldChar w:fldCharType="end"/>
        </w:r>
        <w:r>
          <w:t xml:space="preserve"> | </w:t>
        </w:r>
        <w:r>
          <w:rPr>
            <w:color w:val="808080" w:themeColor="background1" w:themeShade="80"/>
            <w:spacing w:val="60"/>
          </w:rPr>
          <w:t>Page</w:t>
        </w:r>
      </w:p>
    </w:sdtContent>
  </w:sdt>
  <w:p w14:paraId="16A125B9" w14:textId="77777777" w:rsidR="0079369D" w:rsidRDefault="0079369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23B5E3" w14:textId="77777777" w:rsidR="00316BC3" w:rsidRDefault="00316BC3" w:rsidP="00DD04F3">
      <w:pPr>
        <w:spacing w:after="0" w:line="240" w:lineRule="auto"/>
      </w:pPr>
      <w:r>
        <w:separator/>
      </w:r>
    </w:p>
  </w:footnote>
  <w:footnote w:type="continuationSeparator" w:id="0">
    <w:p w14:paraId="31138121" w14:textId="77777777" w:rsidR="00316BC3" w:rsidRDefault="00316BC3" w:rsidP="00DD04F3">
      <w:pPr>
        <w:spacing w:after="0" w:line="240" w:lineRule="auto"/>
      </w:pPr>
      <w:r>
        <w:continuationSeparator/>
      </w:r>
    </w:p>
  </w:footnote>
  <w:footnote w:type="continuationNotice" w:id="1">
    <w:p w14:paraId="40F9AE35" w14:textId="77777777" w:rsidR="00316BC3" w:rsidRDefault="00316BC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584" w:type="pct"/>
      <w:tblInd w:w="-605" w:type="dxa"/>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9380"/>
      <w:gridCol w:w="1073"/>
    </w:tblGrid>
    <w:tr w:rsidR="0079369D" w14:paraId="16A125B6" w14:textId="77777777" w:rsidTr="00DD04F3">
      <w:trPr>
        <w:trHeight w:val="288"/>
      </w:trPr>
      <w:tc>
        <w:tcPr>
          <w:tcW w:w="9630" w:type="dxa"/>
        </w:tcPr>
        <w:p w14:paraId="16A125B4" w14:textId="2752A00A" w:rsidR="0079369D" w:rsidRDefault="0079369D" w:rsidP="00DD04F3">
          <w:pPr>
            <w:pStyle w:val="Header"/>
            <w:jc w:val="right"/>
            <w:rPr>
              <w:rFonts w:asciiTheme="majorHAnsi" w:eastAsiaTheme="majorEastAsia" w:hAnsiTheme="majorHAnsi" w:cstheme="majorBidi"/>
              <w:sz w:val="36"/>
              <w:szCs w:val="36"/>
            </w:rPr>
          </w:pPr>
          <w:r>
            <w:rPr>
              <w:rFonts w:asciiTheme="majorHAnsi" w:eastAsiaTheme="majorEastAsia" w:hAnsiTheme="majorHAnsi" w:cstheme="majorBidi"/>
              <w:noProof/>
              <w:sz w:val="36"/>
              <w:szCs w:val="36"/>
            </w:rPr>
            <w:drawing>
              <wp:inline distT="0" distB="0" distL="0" distR="0" wp14:anchorId="27D255A8" wp14:editId="245F442E">
                <wp:extent cx="1419225" cy="374518"/>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sset 4.png"/>
                        <pic:cNvPicPr/>
                      </pic:nvPicPr>
                      <pic:blipFill>
                        <a:blip r:embed="rId1">
                          <a:extLst>
                            <a:ext uri="{28A0092B-C50C-407E-A947-70E740481C1C}">
                              <a14:useLocalDpi xmlns:a14="http://schemas.microsoft.com/office/drawing/2010/main" val="0"/>
                            </a:ext>
                          </a:extLst>
                        </a:blip>
                        <a:stretch>
                          <a:fillRect/>
                        </a:stretch>
                      </pic:blipFill>
                      <pic:spPr>
                        <a:xfrm>
                          <a:off x="0" y="0"/>
                          <a:ext cx="1434069" cy="378435"/>
                        </a:xfrm>
                        <a:prstGeom prst="rect">
                          <a:avLst/>
                        </a:prstGeom>
                      </pic:spPr>
                    </pic:pic>
                  </a:graphicData>
                </a:graphic>
              </wp:inline>
            </w:drawing>
          </w:r>
          <w:r>
            <w:rPr>
              <w:rFonts w:asciiTheme="majorHAnsi" w:eastAsiaTheme="majorEastAsia" w:hAnsiTheme="majorHAnsi" w:cstheme="majorBidi"/>
              <w:sz w:val="36"/>
              <w:szCs w:val="36"/>
            </w:rPr>
            <w:t xml:space="preserve"> </w:t>
          </w:r>
        </w:p>
      </w:tc>
      <w:sdt>
        <w:sdtP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alias w:val="Year"/>
          <w:id w:val="77761609"/>
          <w:dataBinding w:prefixMappings="xmlns:ns0='http://schemas.microsoft.com/office/2006/coverPageProps'" w:xpath="/ns0:CoverPageProperties[1]/ns0:PublishDate[1]" w:storeItemID="{55AF091B-3C7A-41E3-B477-F2FDAA23CFDA}"/>
          <w:date w:fullDate="2017-11-15T00:00:00Z">
            <w:dateFormat w:val="yyyy"/>
            <w:lid w:val="en-US"/>
            <w:storeMappedDataAs w:val="dateTime"/>
            <w:calendar w:val="gregorian"/>
          </w:date>
        </w:sdtPr>
        <w:sdtEndPr/>
        <w:sdtContent>
          <w:tc>
            <w:tcPr>
              <w:tcW w:w="1080" w:type="dxa"/>
            </w:tcPr>
            <w:p w14:paraId="16A125B5" w14:textId="74635310" w:rsidR="0079369D" w:rsidRDefault="0079369D">
              <w:pPr>
                <w:pStyle w:val="Header"/>
                <w:rPr>
                  <w:rFonts w:asciiTheme="majorHAnsi" w:eastAsiaTheme="majorEastAsia" w:hAnsiTheme="majorHAnsi" w:cstheme="majorBidi"/>
                  <w:b/>
                  <w:bCs/>
                  <w:color w:val="F07F09" w:themeColor="accent1"/>
                  <w:sz w:val="36"/>
                  <w:szCs w:val="36"/>
                  <w14:numForm w14:val="oldStyle"/>
                </w:rPr>
              </w:pPr>
              <w:r>
                <w:rPr>
                  <w:rFonts w:asciiTheme="majorHAnsi" w:eastAsiaTheme="majorEastAsia" w:hAnsiTheme="majorHAnsi" w:cstheme="majorBidi"/>
                  <w:b/>
                  <w:bCs/>
                  <w:color w:val="F07F09" w:themeColor="accent1"/>
                  <w:sz w:val="36"/>
                  <w:szCs w:val="36"/>
                  <w14:shadow w14:blurRad="50800" w14:dist="38100" w14:dir="2700000" w14:sx="100000" w14:sy="100000" w14:kx="0" w14:ky="0" w14:algn="tl">
                    <w14:srgbClr w14:val="000000">
                      <w14:alpha w14:val="60000"/>
                    </w14:srgbClr>
                  </w14:shadow>
                  <w14:numForm w14:val="oldStyle"/>
                </w:rPr>
                <w:t>2017</w:t>
              </w:r>
            </w:p>
          </w:tc>
        </w:sdtContent>
      </w:sdt>
    </w:tr>
  </w:tbl>
  <w:p w14:paraId="16A125B7" w14:textId="77777777" w:rsidR="0079369D" w:rsidRDefault="0079369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D63F1A"/>
    <w:multiLevelType w:val="hybridMultilevel"/>
    <w:tmpl w:val="6E82CB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566DC9"/>
    <w:multiLevelType w:val="hybridMultilevel"/>
    <w:tmpl w:val="FFCE2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D50430"/>
    <w:multiLevelType w:val="hybridMultilevel"/>
    <w:tmpl w:val="AB0A33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D482677"/>
    <w:multiLevelType w:val="hybridMultilevel"/>
    <w:tmpl w:val="9738E93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4" w15:restartNumberingAfterBreak="0">
    <w:nsid w:val="0E5B74BE"/>
    <w:multiLevelType w:val="hybridMultilevel"/>
    <w:tmpl w:val="EA626C4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7B46D1"/>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F71E08"/>
    <w:multiLevelType w:val="hybridMultilevel"/>
    <w:tmpl w:val="96EC8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2D73D8"/>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E60ACD"/>
    <w:multiLevelType w:val="hybridMultilevel"/>
    <w:tmpl w:val="1B4A46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92518B"/>
    <w:multiLevelType w:val="hybridMultilevel"/>
    <w:tmpl w:val="072A56B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10" w15:restartNumberingAfterBreak="0">
    <w:nsid w:val="210D1672"/>
    <w:multiLevelType w:val="hybridMultilevel"/>
    <w:tmpl w:val="7F4C2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2F30FC6"/>
    <w:multiLevelType w:val="hybridMultilevel"/>
    <w:tmpl w:val="1C843F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48A0B19"/>
    <w:multiLevelType w:val="hybridMultilevel"/>
    <w:tmpl w:val="20DE3C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65C4F64"/>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2D23F1"/>
    <w:multiLevelType w:val="hybridMultilevel"/>
    <w:tmpl w:val="A9B2A5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937DE1"/>
    <w:multiLevelType w:val="hybridMultilevel"/>
    <w:tmpl w:val="5AC262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3CE3046"/>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3FC7C35"/>
    <w:multiLevelType w:val="hybridMultilevel"/>
    <w:tmpl w:val="8D7A2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C86DC1"/>
    <w:multiLevelType w:val="hybridMultilevel"/>
    <w:tmpl w:val="D6D42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9" w15:restartNumberingAfterBreak="0">
    <w:nsid w:val="372C49E0"/>
    <w:multiLevelType w:val="hybridMultilevel"/>
    <w:tmpl w:val="9606E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79F0ED7"/>
    <w:multiLevelType w:val="hybridMultilevel"/>
    <w:tmpl w:val="1534F0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8E55F42"/>
    <w:multiLevelType w:val="hybridMultilevel"/>
    <w:tmpl w:val="7624DDE2"/>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22" w15:restartNumberingAfterBreak="0">
    <w:nsid w:val="42394AB0"/>
    <w:multiLevelType w:val="hybridMultilevel"/>
    <w:tmpl w:val="1CA06BF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3" w15:restartNumberingAfterBreak="0">
    <w:nsid w:val="462F31F6"/>
    <w:multiLevelType w:val="hybridMultilevel"/>
    <w:tmpl w:val="BF14ED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88E2BC7"/>
    <w:multiLevelType w:val="hybridMultilevel"/>
    <w:tmpl w:val="D77689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8FC2F26"/>
    <w:multiLevelType w:val="hybridMultilevel"/>
    <w:tmpl w:val="28468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9630D15"/>
    <w:multiLevelType w:val="hybridMultilevel"/>
    <w:tmpl w:val="1BA85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4D271027"/>
    <w:multiLevelType w:val="hybridMultilevel"/>
    <w:tmpl w:val="D21645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1045D46"/>
    <w:multiLevelType w:val="hybridMultilevel"/>
    <w:tmpl w:val="058AC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1F32286"/>
    <w:multiLevelType w:val="hybridMultilevel"/>
    <w:tmpl w:val="39804A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3355832"/>
    <w:multiLevelType w:val="hybridMultilevel"/>
    <w:tmpl w:val="8C9473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6095BF9"/>
    <w:multiLevelType w:val="hybridMultilevel"/>
    <w:tmpl w:val="9B101EB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B2D1BA4"/>
    <w:multiLevelType w:val="hybridMultilevel"/>
    <w:tmpl w:val="48544C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3E087B"/>
    <w:multiLevelType w:val="hybridMultilevel"/>
    <w:tmpl w:val="FB384E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F39681C"/>
    <w:multiLevelType w:val="hybridMultilevel"/>
    <w:tmpl w:val="9AE4BE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F4D5BD4"/>
    <w:multiLevelType w:val="hybridMultilevel"/>
    <w:tmpl w:val="50960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07663C3"/>
    <w:multiLevelType w:val="hybridMultilevel"/>
    <w:tmpl w:val="E1A07C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36B3F8D"/>
    <w:multiLevelType w:val="hybridMultilevel"/>
    <w:tmpl w:val="19FA03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4E85CFA"/>
    <w:multiLevelType w:val="hybridMultilevel"/>
    <w:tmpl w:val="48BA7A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CD16EB4"/>
    <w:multiLevelType w:val="hybridMultilevel"/>
    <w:tmpl w:val="8A102D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D006442"/>
    <w:multiLevelType w:val="hybridMultilevel"/>
    <w:tmpl w:val="EA1608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F740CB8"/>
    <w:multiLevelType w:val="hybridMultilevel"/>
    <w:tmpl w:val="418CF308"/>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1186313"/>
    <w:multiLevelType w:val="hybridMultilevel"/>
    <w:tmpl w:val="2FB8F1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3" w15:restartNumberingAfterBreak="0">
    <w:nsid w:val="711918FF"/>
    <w:multiLevelType w:val="hybridMultilevel"/>
    <w:tmpl w:val="BC3CE8A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2EB046F"/>
    <w:multiLevelType w:val="hybridMultilevel"/>
    <w:tmpl w:val="33B89B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9796466"/>
    <w:multiLevelType w:val="hybridMultilevel"/>
    <w:tmpl w:val="C6820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3"/>
  </w:num>
  <w:num w:numId="3">
    <w:abstractNumId w:val="6"/>
  </w:num>
  <w:num w:numId="4">
    <w:abstractNumId w:val="0"/>
  </w:num>
  <w:num w:numId="5">
    <w:abstractNumId w:val="31"/>
  </w:num>
  <w:num w:numId="6">
    <w:abstractNumId w:val="7"/>
  </w:num>
  <w:num w:numId="7">
    <w:abstractNumId w:val="17"/>
  </w:num>
  <w:num w:numId="8">
    <w:abstractNumId w:val="37"/>
  </w:num>
  <w:num w:numId="9">
    <w:abstractNumId w:val="41"/>
  </w:num>
  <w:num w:numId="10">
    <w:abstractNumId w:val="44"/>
  </w:num>
  <w:num w:numId="11">
    <w:abstractNumId w:val="23"/>
  </w:num>
  <w:num w:numId="12">
    <w:abstractNumId w:val="30"/>
  </w:num>
  <w:num w:numId="13">
    <w:abstractNumId w:val="5"/>
  </w:num>
  <w:num w:numId="14">
    <w:abstractNumId w:val="25"/>
  </w:num>
  <w:num w:numId="15">
    <w:abstractNumId w:val="12"/>
  </w:num>
  <w:num w:numId="16">
    <w:abstractNumId w:val="8"/>
  </w:num>
  <w:num w:numId="17">
    <w:abstractNumId w:val="14"/>
  </w:num>
  <w:num w:numId="18">
    <w:abstractNumId w:val="29"/>
  </w:num>
  <w:num w:numId="19">
    <w:abstractNumId w:val="11"/>
  </w:num>
  <w:num w:numId="20">
    <w:abstractNumId w:val="4"/>
  </w:num>
  <w:num w:numId="21">
    <w:abstractNumId w:val="45"/>
  </w:num>
  <w:num w:numId="22">
    <w:abstractNumId w:val="32"/>
  </w:num>
  <w:num w:numId="23">
    <w:abstractNumId w:val="1"/>
  </w:num>
  <w:num w:numId="24">
    <w:abstractNumId w:val="19"/>
  </w:num>
  <w:num w:numId="25">
    <w:abstractNumId w:val="9"/>
  </w:num>
  <w:num w:numId="26">
    <w:abstractNumId w:val="42"/>
  </w:num>
  <w:num w:numId="27">
    <w:abstractNumId w:val="22"/>
  </w:num>
  <w:num w:numId="28">
    <w:abstractNumId w:val="3"/>
  </w:num>
  <w:num w:numId="29">
    <w:abstractNumId w:val="26"/>
  </w:num>
  <w:num w:numId="30">
    <w:abstractNumId w:val="15"/>
  </w:num>
  <w:num w:numId="31">
    <w:abstractNumId w:val="43"/>
  </w:num>
  <w:num w:numId="32">
    <w:abstractNumId w:val="33"/>
  </w:num>
  <w:num w:numId="33">
    <w:abstractNumId w:val="2"/>
  </w:num>
  <w:num w:numId="34">
    <w:abstractNumId w:val="10"/>
  </w:num>
  <w:num w:numId="35">
    <w:abstractNumId w:val="28"/>
  </w:num>
  <w:num w:numId="36">
    <w:abstractNumId w:val="16"/>
  </w:num>
  <w:num w:numId="37">
    <w:abstractNumId w:val="27"/>
  </w:num>
  <w:num w:numId="38">
    <w:abstractNumId w:val="21"/>
  </w:num>
  <w:num w:numId="39">
    <w:abstractNumId w:val="36"/>
  </w:num>
  <w:num w:numId="40">
    <w:abstractNumId w:val="39"/>
  </w:num>
  <w:num w:numId="41">
    <w:abstractNumId w:val="24"/>
  </w:num>
  <w:num w:numId="42">
    <w:abstractNumId w:val="35"/>
  </w:num>
  <w:num w:numId="43">
    <w:abstractNumId w:val="40"/>
  </w:num>
  <w:num w:numId="44">
    <w:abstractNumId w:val="38"/>
  </w:num>
  <w:num w:numId="4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5308"/>
    <w:rsid w:val="0000075C"/>
    <w:rsid w:val="00004DAF"/>
    <w:rsid w:val="00027480"/>
    <w:rsid w:val="00037DFA"/>
    <w:rsid w:val="000425D7"/>
    <w:rsid w:val="000427C1"/>
    <w:rsid w:val="00042D60"/>
    <w:rsid w:val="00056293"/>
    <w:rsid w:val="00056880"/>
    <w:rsid w:val="00056AEB"/>
    <w:rsid w:val="00062B72"/>
    <w:rsid w:val="0007339D"/>
    <w:rsid w:val="000819B3"/>
    <w:rsid w:val="00094EBF"/>
    <w:rsid w:val="000A5AC5"/>
    <w:rsid w:val="000A60A2"/>
    <w:rsid w:val="000B1B1B"/>
    <w:rsid w:val="000B26E0"/>
    <w:rsid w:val="000B3FC6"/>
    <w:rsid w:val="000B4103"/>
    <w:rsid w:val="000B74F7"/>
    <w:rsid w:val="000C03C0"/>
    <w:rsid w:val="000C2173"/>
    <w:rsid w:val="000C7D2D"/>
    <w:rsid w:val="000D1127"/>
    <w:rsid w:val="000D1FDC"/>
    <w:rsid w:val="000D37E1"/>
    <w:rsid w:val="000E0106"/>
    <w:rsid w:val="000E5D2E"/>
    <w:rsid w:val="000E7D98"/>
    <w:rsid w:val="000F09B9"/>
    <w:rsid w:val="000F63F2"/>
    <w:rsid w:val="00115344"/>
    <w:rsid w:val="001207CC"/>
    <w:rsid w:val="00126FE6"/>
    <w:rsid w:val="00127D4D"/>
    <w:rsid w:val="00130B5A"/>
    <w:rsid w:val="00130F97"/>
    <w:rsid w:val="001322D0"/>
    <w:rsid w:val="00134874"/>
    <w:rsid w:val="00143CE1"/>
    <w:rsid w:val="00145D82"/>
    <w:rsid w:val="001555E9"/>
    <w:rsid w:val="00155B68"/>
    <w:rsid w:val="0016186A"/>
    <w:rsid w:val="001714FB"/>
    <w:rsid w:val="00174987"/>
    <w:rsid w:val="00191D8D"/>
    <w:rsid w:val="00195365"/>
    <w:rsid w:val="001A092B"/>
    <w:rsid w:val="001A1102"/>
    <w:rsid w:val="001A49B5"/>
    <w:rsid w:val="001A700F"/>
    <w:rsid w:val="001B11F8"/>
    <w:rsid w:val="001B5467"/>
    <w:rsid w:val="001C1A0B"/>
    <w:rsid w:val="001D1B95"/>
    <w:rsid w:val="001D2BC2"/>
    <w:rsid w:val="001F39BC"/>
    <w:rsid w:val="001F3E2D"/>
    <w:rsid w:val="001F7BA0"/>
    <w:rsid w:val="00215616"/>
    <w:rsid w:val="00217605"/>
    <w:rsid w:val="0022032F"/>
    <w:rsid w:val="00225AE4"/>
    <w:rsid w:val="002263AB"/>
    <w:rsid w:val="00231B92"/>
    <w:rsid w:val="0023710E"/>
    <w:rsid w:val="0023784F"/>
    <w:rsid w:val="00242DEF"/>
    <w:rsid w:val="00243132"/>
    <w:rsid w:val="00243187"/>
    <w:rsid w:val="00243527"/>
    <w:rsid w:val="00254B96"/>
    <w:rsid w:val="002552F9"/>
    <w:rsid w:val="00257EE5"/>
    <w:rsid w:val="00263D11"/>
    <w:rsid w:val="00273433"/>
    <w:rsid w:val="00276E28"/>
    <w:rsid w:val="002823AF"/>
    <w:rsid w:val="00282851"/>
    <w:rsid w:val="00282F6C"/>
    <w:rsid w:val="0028469C"/>
    <w:rsid w:val="00284AE6"/>
    <w:rsid w:val="00290D44"/>
    <w:rsid w:val="00295AB1"/>
    <w:rsid w:val="002A7EE8"/>
    <w:rsid w:val="002B1E6A"/>
    <w:rsid w:val="002B2132"/>
    <w:rsid w:val="002C1FC4"/>
    <w:rsid w:val="002D63A0"/>
    <w:rsid w:val="002E31E9"/>
    <w:rsid w:val="002E466C"/>
    <w:rsid w:val="002E6860"/>
    <w:rsid w:val="00303496"/>
    <w:rsid w:val="0030530D"/>
    <w:rsid w:val="00316892"/>
    <w:rsid w:val="00316BC3"/>
    <w:rsid w:val="00317AEC"/>
    <w:rsid w:val="00321E35"/>
    <w:rsid w:val="00322968"/>
    <w:rsid w:val="0033033C"/>
    <w:rsid w:val="003349CF"/>
    <w:rsid w:val="003420E1"/>
    <w:rsid w:val="003446D5"/>
    <w:rsid w:val="0034527B"/>
    <w:rsid w:val="0034612A"/>
    <w:rsid w:val="00346940"/>
    <w:rsid w:val="003650FB"/>
    <w:rsid w:val="0037069E"/>
    <w:rsid w:val="003706F2"/>
    <w:rsid w:val="0037110B"/>
    <w:rsid w:val="00374042"/>
    <w:rsid w:val="00385DEE"/>
    <w:rsid w:val="00387941"/>
    <w:rsid w:val="00387C33"/>
    <w:rsid w:val="00387EFE"/>
    <w:rsid w:val="003936A4"/>
    <w:rsid w:val="00393B60"/>
    <w:rsid w:val="003973EF"/>
    <w:rsid w:val="003A26FA"/>
    <w:rsid w:val="003C11D0"/>
    <w:rsid w:val="003D3FF9"/>
    <w:rsid w:val="003E0BA6"/>
    <w:rsid w:val="003E6CDA"/>
    <w:rsid w:val="003E6EBD"/>
    <w:rsid w:val="003F313B"/>
    <w:rsid w:val="003F4E3F"/>
    <w:rsid w:val="00401004"/>
    <w:rsid w:val="00404E0F"/>
    <w:rsid w:val="00406F19"/>
    <w:rsid w:val="004173D4"/>
    <w:rsid w:val="00421AFB"/>
    <w:rsid w:val="00424225"/>
    <w:rsid w:val="004242E1"/>
    <w:rsid w:val="00434F71"/>
    <w:rsid w:val="004436E4"/>
    <w:rsid w:val="004646CF"/>
    <w:rsid w:val="00465519"/>
    <w:rsid w:val="004749F0"/>
    <w:rsid w:val="004814A1"/>
    <w:rsid w:val="0048491F"/>
    <w:rsid w:val="0048586F"/>
    <w:rsid w:val="004A3300"/>
    <w:rsid w:val="004A452B"/>
    <w:rsid w:val="004C5BE1"/>
    <w:rsid w:val="004D418B"/>
    <w:rsid w:val="004D4F87"/>
    <w:rsid w:val="004F180E"/>
    <w:rsid w:val="004F3D20"/>
    <w:rsid w:val="00501ABB"/>
    <w:rsid w:val="005048D6"/>
    <w:rsid w:val="00505E32"/>
    <w:rsid w:val="005063F7"/>
    <w:rsid w:val="00514565"/>
    <w:rsid w:val="0051483C"/>
    <w:rsid w:val="005175BE"/>
    <w:rsid w:val="00521807"/>
    <w:rsid w:val="00521AD5"/>
    <w:rsid w:val="00521B8C"/>
    <w:rsid w:val="00526FC2"/>
    <w:rsid w:val="00536BD9"/>
    <w:rsid w:val="00536D29"/>
    <w:rsid w:val="005519FC"/>
    <w:rsid w:val="005551C5"/>
    <w:rsid w:val="005553D9"/>
    <w:rsid w:val="0055546D"/>
    <w:rsid w:val="00562FB8"/>
    <w:rsid w:val="005640CB"/>
    <w:rsid w:val="00565940"/>
    <w:rsid w:val="00566394"/>
    <w:rsid w:val="0057345D"/>
    <w:rsid w:val="00576000"/>
    <w:rsid w:val="00576956"/>
    <w:rsid w:val="00580681"/>
    <w:rsid w:val="00595308"/>
    <w:rsid w:val="005978E5"/>
    <w:rsid w:val="005A6FE0"/>
    <w:rsid w:val="005B4C9C"/>
    <w:rsid w:val="005C5A42"/>
    <w:rsid w:val="005C7A2D"/>
    <w:rsid w:val="005D5ECA"/>
    <w:rsid w:val="005E0D05"/>
    <w:rsid w:val="005E2564"/>
    <w:rsid w:val="005E4C3E"/>
    <w:rsid w:val="005F08B8"/>
    <w:rsid w:val="005F2657"/>
    <w:rsid w:val="005F4B55"/>
    <w:rsid w:val="005F6EA3"/>
    <w:rsid w:val="00600854"/>
    <w:rsid w:val="00601D45"/>
    <w:rsid w:val="006044B9"/>
    <w:rsid w:val="00620D5B"/>
    <w:rsid w:val="00624014"/>
    <w:rsid w:val="0062629B"/>
    <w:rsid w:val="0062778A"/>
    <w:rsid w:val="0063262A"/>
    <w:rsid w:val="00632D10"/>
    <w:rsid w:val="00646F73"/>
    <w:rsid w:val="00654641"/>
    <w:rsid w:val="00660FDE"/>
    <w:rsid w:val="0066191F"/>
    <w:rsid w:val="00665918"/>
    <w:rsid w:val="006667AD"/>
    <w:rsid w:val="00671C0F"/>
    <w:rsid w:val="006732DF"/>
    <w:rsid w:val="00674858"/>
    <w:rsid w:val="0067568B"/>
    <w:rsid w:val="0067627B"/>
    <w:rsid w:val="00681C19"/>
    <w:rsid w:val="00684FA9"/>
    <w:rsid w:val="006945ED"/>
    <w:rsid w:val="006A2227"/>
    <w:rsid w:val="006A2404"/>
    <w:rsid w:val="006A2AD8"/>
    <w:rsid w:val="006B0A25"/>
    <w:rsid w:val="006B5542"/>
    <w:rsid w:val="006B58E9"/>
    <w:rsid w:val="006C28DF"/>
    <w:rsid w:val="006C2B19"/>
    <w:rsid w:val="006C2DE2"/>
    <w:rsid w:val="006C7827"/>
    <w:rsid w:val="006D07E4"/>
    <w:rsid w:val="006D2405"/>
    <w:rsid w:val="006D32E3"/>
    <w:rsid w:val="006D6842"/>
    <w:rsid w:val="006D72C9"/>
    <w:rsid w:val="006E3B09"/>
    <w:rsid w:val="006F148C"/>
    <w:rsid w:val="006F1AAF"/>
    <w:rsid w:val="006F7F39"/>
    <w:rsid w:val="0070011B"/>
    <w:rsid w:val="00710A6A"/>
    <w:rsid w:val="007146C3"/>
    <w:rsid w:val="007169F5"/>
    <w:rsid w:val="007246B1"/>
    <w:rsid w:val="00724748"/>
    <w:rsid w:val="00732C0F"/>
    <w:rsid w:val="00734B0B"/>
    <w:rsid w:val="00744A61"/>
    <w:rsid w:val="00744A86"/>
    <w:rsid w:val="00746AA4"/>
    <w:rsid w:val="00770DE6"/>
    <w:rsid w:val="007733D3"/>
    <w:rsid w:val="00773B57"/>
    <w:rsid w:val="00774476"/>
    <w:rsid w:val="00775677"/>
    <w:rsid w:val="0077592A"/>
    <w:rsid w:val="00777FD8"/>
    <w:rsid w:val="0079369D"/>
    <w:rsid w:val="00797F59"/>
    <w:rsid w:val="007A10BB"/>
    <w:rsid w:val="007A1597"/>
    <w:rsid w:val="007A1F70"/>
    <w:rsid w:val="007C09A6"/>
    <w:rsid w:val="007C2B41"/>
    <w:rsid w:val="007C4EAD"/>
    <w:rsid w:val="007C6AFB"/>
    <w:rsid w:val="007C6DF9"/>
    <w:rsid w:val="007D07E8"/>
    <w:rsid w:val="007D125C"/>
    <w:rsid w:val="007E015D"/>
    <w:rsid w:val="007E344F"/>
    <w:rsid w:val="007F1260"/>
    <w:rsid w:val="007F3BCC"/>
    <w:rsid w:val="007F6583"/>
    <w:rsid w:val="007F728C"/>
    <w:rsid w:val="008035EC"/>
    <w:rsid w:val="00810EF5"/>
    <w:rsid w:val="0081129B"/>
    <w:rsid w:val="00814372"/>
    <w:rsid w:val="00814FA1"/>
    <w:rsid w:val="00820D1B"/>
    <w:rsid w:val="008269A0"/>
    <w:rsid w:val="00826AAF"/>
    <w:rsid w:val="00830C0A"/>
    <w:rsid w:val="00830C0E"/>
    <w:rsid w:val="00831688"/>
    <w:rsid w:val="00832BA9"/>
    <w:rsid w:val="0083695B"/>
    <w:rsid w:val="0084001D"/>
    <w:rsid w:val="00843AA2"/>
    <w:rsid w:val="00844DC4"/>
    <w:rsid w:val="00850383"/>
    <w:rsid w:val="00851D00"/>
    <w:rsid w:val="008526F7"/>
    <w:rsid w:val="00854E40"/>
    <w:rsid w:val="00855698"/>
    <w:rsid w:val="008644F9"/>
    <w:rsid w:val="0088063F"/>
    <w:rsid w:val="00893C90"/>
    <w:rsid w:val="008A0A1E"/>
    <w:rsid w:val="008B038D"/>
    <w:rsid w:val="008B0A44"/>
    <w:rsid w:val="008B223D"/>
    <w:rsid w:val="008C6C28"/>
    <w:rsid w:val="008D1450"/>
    <w:rsid w:val="008D6B34"/>
    <w:rsid w:val="008F7531"/>
    <w:rsid w:val="00900572"/>
    <w:rsid w:val="00900FF6"/>
    <w:rsid w:val="00902B9F"/>
    <w:rsid w:val="0091370F"/>
    <w:rsid w:val="00922271"/>
    <w:rsid w:val="00924AE4"/>
    <w:rsid w:val="00942461"/>
    <w:rsid w:val="00943B5A"/>
    <w:rsid w:val="0094628E"/>
    <w:rsid w:val="00953395"/>
    <w:rsid w:val="00960648"/>
    <w:rsid w:val="00960E21"/>
    <w:rsid w:val="00965513"/>
    <w:rsid w:val="00970663"/>
    <w:rsid w:val="00973A12"/>
    <w:rsid w:val="00974F15"/>
    <w:rsid w:val="00976D71"/>
    <w:rsid w:val="00977CF5"/>
    <w:rsid w:val="009824F9"/>
    <w:rsid w:val="00986C6A"/>
    <w:rsid w:val="00993370"/>
    <w:rsid w:val="0099476B"/>
    <w:rsid w:val="00997513"/>
    <w:rsid w:val="009978E5"/>
    <w:rsid w:val="009C1D44"/>
    <w:rsid w:val="009C27F8"/>
    <w:rsid w:val="009C2E91"/>
    <w:rsid w:val="009C4651"/>
    <w:rsid w:val="009D2759"/>
    <w:rsid w:val="009D51CA"/>
    <w:rsid w:val="009E06CC"/>
    <w:rsid w:val="009E6873"/>
    <w:rsid w:val="009E7802"/>
    <w:rsid w:val="009E7E84"/>
    <w:rsid w:val="009F3455"/>
    <w:rsid w:val="009F4EB5"/>
    <w:rsid w:val="00A155A2"/>
    <w:rsid w:val="00A1761F"/>
    <w:rsid w:val="00A223AD"/>
    <w:rsid w:val="00A23B5A"/>
    <w:rsid w:val="00A24805"/>
    <w:rsid w:val="00A25084"/>
    <w:rsid w:val="00A27F55"/>
    <w:rsid w:val="00A34565"/>
    <w:rsid w:val="00A379FA"/>
    <w:rsid w:val="00A415C5"/>
    <w:rsid w:val="00A510FB"/>
    <w:rsid w:val="00A6345D"/>
    <w:rsid w:val="00A647E2"/>
    <w:rsid w:val="00A672B2"/>
    <w:rsid w:val="00A802EC"/>
    <w:rsid w:val="00A81EA3"/>
    <w:rsid w:val="00A827D5"/>
    <w:rsid w:val="00A871A2"/>
    <w:rsid w:val="00A92ED7"/>
    <w:rsid w:val="00AA123A"/>
    <w:rsid w:val="00AB39AF"/>
    <w:rsid w:val="00AB4297"/>
    <w:rsid w:val="00AC0F8D"/>
    <w:rsid w:val="00AD0EE0"/>
    <w:rsid w:val="00AD2C0B"/>
    <w:rsid w:val="00AD3F2D"/>
    <w:rsid w:val="00AD5DBB"/>
    <w:rsid w:val="00AD760B"/>
    <w:rsid w:val="00AE0C38"/>
    <w:rsid w:val="00AE4407"/>
    <w:rsid w:val="00AE6AD2"/>
    <w:rsid w:val="00AF4B0C"/>
    <w:rsid w:val="00AF6A9C"/>
    <w:rsid w:val="00B17864"/>
    <w:rsid w:val="00B35B4A"/>
    <w:rsid w:val="00B4148F"/>
    <w:rsid w:val="00B41DA1"/>
    <w:rsid w:val="00B44919"/>
    <w:rsid w:val="00B45B99"/>
    <w:rsid w:val="00B53CF1"/>
    <w:rsid w:val="00B62B4B"/>
    <w:rsid w:val="00B630FE"/>
    <w:rsid w:val="00B64771"/>
    <w:rsid w:val="00B71014"/>
    <w:rsid w:val="00B72504"/>
    <w:rsid w:val="00B75450"/>
    <w:rsid w:val="00B857B1"/>
    <w:rsid w:val="00B936CB"/>
    <w:rsid w:val="00B936D1"/>
    <w:rsid w:val="00B963FF"/>
    <w:rsid w:val="00BA1791"/>
    <w:rsid w:val="00BA361F"/>
    <w:rsid w:val="00BB475C"/>
    <w:rsid w:val="00BC066D"/>
    <w:rsid w:val="00BC0B5A"/>
    <w:rsid w:val="00BC149A"/>
    <w:rsid w:val="00BE35FF"/>
    <w:rsid w:val="00BE502F"/>
    <w:rsid w:val="00BE5E63"/>
    <w:rsid w:val="00BF4375"/>
    <w:rsid w:val="00C022E5"/>
    <w:rsid w:val="00C02466"/>
    <w:rsid w:val="00C02554"/>
    <w:rsid w:val="00C06A04"/>
    <w:rsid w:val="00C07DC4"/>
    <w:rsid w:val="00C117C9"/>
    <w:rsid w:val="00C15AAA"/>
    <w:rsid w:val="00C212DE"/>
    <w:rsid w:val="00C30135"/>
    <w:rsid w:val="00C30E9D"/>
    <w:rsid w:val="00C31543"/>
    <w:rsid w:val="00C324E8"/>
    <w:rsid w:val="00C36BEA"/>
    <w:rsid w:val="00C420F3"/>
    <w:rsid w:val="00C42F28"/>
    <w:rsid w:val="00C60E28"/>
    <w:rsid w:val="00C672BC"/>
    <w:rsid w:val="00C718FC"/>
    <w:rsid w:val="00C73715"/>
    <w:rsid w:val="00C74ADA"/>
    <w:rsid w:val="00C80C6A"/>
    <w:rsid w:val="00C8281B"/>
    <w:rsid w:val="00C84D35"/>
    <w:rsid w:val="00C869B2"/>
    <w:rsid w:val="00C87255"/>
    <w:rsid w:val="00C87B71"/>
    <w:rsid w:val="00C91ABF"/>
    <w:rsid w:val="00C9739D"/>
    <w:rsid w:val="00CA4DBA"/>
    <w:rsid w:val="00CA5F8F"/>
    <w:rsid w:val="00CB5D37"/>
    <w:rsid w:val="00CC1890"/>
    <w:rsid w:val="00CC3D4A"/>
    <w:rsid w:val="00CD2445"/>
    <w:rsid w:val="00CD5C1C"/>
    <w:rsid w:val="00CE11A6"/>
    <w:rsid w:val="00CE2D15"/>
    <w:rsid w:val="00CE456C"/>
    <w:rsid w:val="00CE5F64"/>
    <w:rsid w:val="00CF0BAE"/>
    <w:rsid w:val="00CF6E9E"/>
    <w:rsid w:val="00CF71F3"/>
    <w:rsid w:val="00CF73D7"/>
    <w:rsid w:val="00D00621"/>
    <w:rsid w:val="00D14671"/>
    <w:rsid w:val="00D155E6"/>
    <w:rsid w:val="00D15DF7"/>
    <w:rsid w:val="00D15F82"/>
    <w:rsid w:val="00D1676C"/>
    <w:rsid w:val="00D23B20"/>
    <w:rsid w:val="00D326BE"/>
    <w:rsid w:val="00D36D9B"/>
    <w:rsid w:val="00D4039E"/>
    <w:rsid w:val="00D5548E"/>
    <w:rsid w:val="00D617F1"/>
    <w:rsid w:val="00D653F0"/>
    <w:rsid w:val="00D6783B"/>
    <w:rsid w:val="00D70800"/>
    <w:rsid w:val="00D7612F"/>
    <w:rsid w:val="00D77732"/>
    <w:rsid w:val="00D81635"/>
    <w:rsid w:val="00D903AB"/>
    <w:rsid w:val="00D9649C"/>
    <w:rsid w:val="00D97818"/>
    <w:rsid w:val="00DA54F0"/>
    <w:rsid w:val="00DA7044"/>
    <w:rsid w:val="00DB2148"/>
    <w:rsid w:val="00DB5E3C"/>
    <w:rsid w:val="00DC0193"/>
    <w:rsid w:val="00DC24F3"/>
    <w:rsid w:val="00DC3577"/>
    <w:rsid w:val="00DC50D3"/>
    <w:rsid w:val="00DD04F3"/>
    <w:rsid w:val="00DD17D2"/>
    <w:rsid w:val="00DE0808"/>
    <w:rsid w:val="00E03935"/>
    <w:rsid w:val="00E07A42"/>
    <w:rsid w:val="00E106AE"/>
    <w:rsid w:val="00E150D2"/>
    <w:rsid w:val="00E3342C"/>
    <w:rsid w:val="00E45F67"/>
    <w:rsid w:val="00E46FD3"/>
    <w:rsid w:val="00E47E5C"/>
    <w:rsid w:val="00E50D06"/>
    <w:rsid w:val="00E51563"/>
    <w:rsid w:val="00E61A73"/>
    <w:rsid w:val="00E6340B"/>
    <w:rsid w:val="00E65942"/>
    <w:rsid w:val="00E6607F"/>
    <w:rsid w:val="00E70D6E"/>
    <w:rsid w:val="00E71262"/>
    <w:rsid w:val="00E726C8"/>
    <w:rsid w:val="00E73CB2"/>
    <w:rsid w:val="00E824BC"/>
    <w:rsid w:val="00E83552"/>
    <w:rsid w:val="00E84649"/>
    <w:rsid w:val="00E84759"/>
    <w:rsid w:val="00E84A77"/>
    <w:rsid w:val="00E853B2"/>
    <w:rsid w:val="00E87092"/>
    <w:rsid w:val="00E874D3"/>
    <w:rsid w:val="00E87547"/>
    <w:rsid w:val="00E9306A"/>
    <w:rsid w:val="00E93706"/>
    <w:rsid w:val="00E977BB"/>
    <w:rsid w:val="00EA1455"/>
    <w:rsid w:val="00EA61AB"/>
    <w:rsid w:val="00EB0499"/>
    <w:rsid w:val="00EB2471"/>
    <w:rsid w:val="00EB5B60"/>
    <w:rsid w:val="00EC79D5"/>
    <w:rsid w:val="00ED6B5F"/>
    <w:rsid w:val="00EE42A5"/>
    <w:rsid w:val="00EE69B6"/>
    <w:rsid w:val="00EF5A72"/>
    <w:rsid w:val="00EF7B25"/>
    <w:rsid w:val="00F03A7A"/>
    <w:rsid w:val="00F107D6"/>
    <w:rsid w:val="00F13258"/>
    <w:rsid w:val="00F13475"/>
    <w:rsid w:val="00F167DE"/>
    <w:rsid w:val="00F22B96"/>
    <w:rsid w:val="00F27766"/>
    <w:rsid w:val="00F42ED6"/>
    <w:rsid w:val="00F43C6E"/>
    <w:rsid w:val="00F503BD"/>
    <w:rsid w:val="00F51A7F"/>
    <w:rsid w:val="00F64217"/>
    <w:rsid w:val="00F64902"/>
    <w:rsid w:val="00F66C1F"/>
    <w:rsid w:val="00F66E48"/>
    <w:rsid w:val="00F74489"/>
    <w:rsid w:val="00F81518"/>
    <w:rsid w:val="00F82AC0"/>
    <w:rsid w:val="00F87669"/>
    <w:rsid w:val="00F95437"/>
    <w:rsid w:val="00FA3EF3"/>
    <w:rsid w:val="00FA435E"/>
    <w:rsid w:val="00FB09BC"/>
    <w:rsid w:val="00FB0ADB"/>
    <w:rsid w:val="00FB573D"/>
    <w:rsid w:val="00FC0BE1"/>
    <w:rsid w:val="00FC6B08"/>
    <w:rsid w:val="00FD24CD"/>
    <w:rsid w:val="00FD2B71"/>
    <w:rsid w:val="00FD47C8"/>
    <w:rsid w:val="00FE17A3"/>
    <w:rsid w:val="00FE7D37"/>
    <w:rsid w:val="00FF1CCF"/>
    <w:rsid w:val="00FF1FFD"/>
    <w:rsid w:val="00FF5DD5"/>
    <w:rsid w:val="00FF784B"/>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A122DB"/>
  <w15:docId w15:val="{1D773BEF-855A-41E9-B7EF-A71739893B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F180E"/>
    <w:pPr>
      <w:keepNext/>
      <w:keepLines/>
      <w:spacing w:before="480" w:after="0"/>
      <w:outlineLvl w:val="0"/>
    </w:pPr>
    <w:rPr>
      <w:rFonts w:asciiTheme="majorHAnsi" w:eastAsiaTheme="majorEastAsia" w:hAnsiTheme="majorHAnsi" w:cstheme="majorBidi"/>
      <w:b/>
      <w:bCs/>
      <w:color w:val="B35E06" w:themeColor="accent1" w:themeShade="BF"/>
      <w:sz w:val="28"/>
      <w:szCs w:val="28"/>
    </w:rPr>
  </w:style>
  <w:style w:type="paragraph" w:styleId="Heading2">
    <w:name w:val="heading 2"/>
    <w:basedOn w:val="Normal"/>
    <w:next w:val="Normal"/>
    <w:link w:val="Heading2Char"/>
    <w:uiPriority w:val="9"/>
    <w:unhideWhenUsed/>
    <w:qFormat/>
    <w:rsid w:val="00E71262"/>
    <w:pPr>
      <w:keepNext/>
      <w:keepLines/>
      <w:spacing w:before="40" w:after="0"/>
      <w:outlineLvl w:val="1"/>
    </w:pPr>
    <w:rPr>
      <w:rFonts w:asciiTheme="majorHAnsi" w:eastAsiaTheme="majorEastAsia" w:hAnsiTheme="majorHAnsi" w:cstheme="majorBidi"/>
      <w:color w:val="B35E06" w:themeColor="accent1" w:themeShade="BF"/>
      <w:sz w:val="26"/>
      <w:szCs w:val="26"/>
    </w:rPr>
  </w:style>
  <w:style w:type="paragraph" w:styleId="Heading3">
    <w:name w:val="heading 3"/>
    <w:basedOn w:val="Normal"/>
    <w:next w:val="Normal"/>
    <w:link w:val="Heading3Char"/>
    <w:uiPriority w:val="9"/>
    <w:unhideWhenUsed/>
    <w:qFormat/>
    <w:rsid w:val="00565940"/>
    <w:pPr>
      <w:keepNext/>
      <w:keepLines/>
      <w:spacing w:before="40" w:after="0"/>
      <w:outlineLvl w:val="2"/>
    </w:pPr>
    <w:rPr>
      <w:rFonts w:asciiTheme="majorHAnsi" w:eastAsiaTheme="majorEastAsia" w:hAnsiTheme="majorHAnsi" w:cstheme="majorBidi"/>
      <w:color w:val="773F04" w:themeColor="accent1" w:themeShade="7F"/>
      <w:sz w:val="24"/>
      <w:szCs w:val="24"/>
    </w:rPr>
  </w:style>
  <w:style w:type="paragraph" w:styleId="Heading4">
    <w:name w:val="heading 4"/>
    <w:basedOn w:val="Normal"/>
    <w:next w:val="Normal"/>
    <w:link w:val="Heading4Char"/>
    <w:uiPriority w:val="9"/>
    <w:unhideWhenUsed/>
    <w:qFormat/>
    <w:rsid w:val="00CE2D15"/>
    <w:pPr>
      <w:keepNext/>
      <w:keepLines/>
      <w:spacing w:before="40" w:after="0"/>
      <w:outlineLvl w:val="3"/>
    </w:pPr>
    <w:rPr>
      <w:rFonts w:asciiTheme="majorHAnsi" w:eastAsiaTheme="majorEastAsia" w:hAnsiTheme="majorHAnsi" w:cstheme="majorBidi"/>
      <w:i/>
      <w:iCs/>
      <w:color w:val="B35E06" w:themeColor="accent1" w:themeShade="BF"/>
    </w:rPr>
  </w:style>
  <w:style w:type="paragraph" w:styleId="Heading5">
    <w:name w:val="heading 5"/>
    <w:basedOn w:val="Normal"/>
    <w:next w:val="Normal"/>
    <w:link w:val="Heading5Char"/>
    <w:uiPriority w:val="9"/>
    <w:unhideWhenUsed/>
    <w:qFormat/>
    <w:rsid w:val="00CE2D15"/>
    <w:pPr>
      <w:keepNext/>
      <w:keepLines/>
      <w:spacing w:before="40" w:after="0"/>
      <w:outlineLvl w:val="4"/>
    </w:pPr>
    <w:rPr>
      <w:rFonts w:asciiTheme="majorHAnsi" w:eastAsiaTheme="majorEastAsia" w:hAnsiTheme="majorHAnsi" w:cstheme="majorBidi"/>
      <w:color w:val="B35E0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DD04F3"/>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DD04F3"/>
    <w:rPr>
      <w:rFonts w:eastAsiaTheme="minorEastAsia"/>
      <w:lang w:eastAsia="ja-JP"/>
    </w:rPr>
  </w:style>
  <w:style w:type="paragraph" w:styleId="BalloonText">
    <w:name w:val="Balloon Text"/>
    <w:basedOn w:val="Normal"/>
    <w:link w:val="BalloonTextChar"/>
    <w:uiPriority w:val="99"/>
    <w:semiHidden/>
    <w:unhideWhenUsed/>
    <w:rsid w:val="00DD04F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D04F3"/>
    <w:rPr>
      <w:rFonts w:ascii="Tahoma" w:hAnsi="Tahoma" w:cs="Tahoma"/>
      <w:sz w:val="16"/>
      <w:szCs w:val="16"/>
    </w:rPr>
  </w:style>
  <w:style w:type="paragraph" w:styleId="Header">
    <w:name w:val="header"/>
    <w:basedOn w:val="Normal"/>
    <w:link w:val="HeaderChar"/>
    <w:uiPriority w:val="99"/>
    <w:unhideWhenUsed/>
    <w:rsid w:val="00DD04F3"/>
    <w:pPr>
      <w:tabs>
        <w:tab w:val="center" w:pos="4680"/>
        <w:tab w:val="right" w:pos="9360"/>
      </w:tabs>
      <w:spacing w:after="0" w:line="240" w:lineRule="auto"/>
    </w:pPr>
  </w:style>
  <w:style w:type="character" w:customStyle="1" w:styleId="HeaderChar">
    <w:name w:val="Header Char"/>
    <w:basedOn w:val="DefaultParagraphFont"/>
    <w:link w:val="Header"/>
    <w:uiPriority w:val="99"/>
    <w:rsid w:val="00DD04F3"/>
  </w:style>
  <w:style w:type="paragraph" w:styleId="Footer">
    <w:name w:val="footer"/>
    <w:basedOn w:val="Normal"/>
    <w:link w:val="FooterChar"/>
    <w:uiPriority w:val="99"/>
    <w:unhideWhenUsed/>
    <w:rsid w:val="00DD04F3"/>
    <w:pPr>
      <w:tabs>
        <w:tab w:val="center" w:pos="4680"/>
        <w:tab w:val="right" w:pos="9360"/>
      </w:tabs>
      <w:spacing w:after="0" w:line="240" w:lineRule="auto"/>
    </w:pPr>
  </w:style>
  <w:style w:type="character" w:customStyle="1" w:styleId="FooterChar">
    <w:name w:val="Footer Char"/>
    <w:basedOn w:val="DefaultParagraphFont"/>
    <w:link w:val="Footer"/>
    <w:uiPriority w:val="99"/>
    <w:rsid w:val="00DD04F3"/>
  </w:style>
  <w:style w:type="character" w:styleId="PlaceholderText">
    <w:name w:val="Placeholder Text"/>
    <w:basedOn w:val="DefaultParagraphFont"/>
    <w:uiPriority w:val="99"/>
    <w:semiHidden/>
    <w:rsid w:val="00DD04F3"/>
    <w:rPr>
      <w:color w:val="808080"/>
    </w:rPr>
  </w:style>
  <w:style w:type="character" w:customStyle="1" w:styleId="Heading1Char">
    <w:name w:val="Heading 1 Char"/>
    <w:basedOn w:val="DefaultParagraphFont"/>
    <w:link w:val="Heading1"/>
    <w:uiPriority w:val="9"/>
    <w:rsid w:val="004F180E"/>
    <w:rPr>
      <w:rFonts w:asciiTheme="majorHAnsi" w:eastAsiaTheme="majorEastAsia" w:hAnsiTheme="majorHAnsi" w:cstheme="majorBidi"/>
      <w:b/>
      <w:bCs/>
      <w:color w:val="B35E06" w:themeColor="accent1" w:themeShade="BF"/>
      <w:sz w:val="28"/>
      <w:szCs w:val="28"/>
    </w:rPr>
  </w:style>
  <w:style w:type="paragraph" w:styleId="TOCHeading">
    <w:name w:val="TOC Heading"/>
    <w:basedOn w:val="Heading1"/>
    <w:next w:val="Normal"/>
    <w:uiPriority w:val="39"/>
    <w:semiHidden/>
    <w:unhideWhenUsed/>
    <w:qFormat/>
    <w:rsid w:val="004F180E"/>
    <w:pPr>
      <w:outlineLvl w:val="9"/>
    </w:pPr>
    <w:rPr>
      <w:lang w:eastAsia="ja-JP"/>
    </w:rPr>
  </w:style>
  <w:style w:type="paragraph" w:styleId="TOC2">
    <w:name w:val="toc 2"/>
    <w:basedOn w:val="Normal"/>
    <w:next w:val="Normal"/>
    <w:autoRedefine/>
    <w:uiPriority w:val="39"/>
    <w:unhideWhenUsed/>
    <w:qFormat/>
    <w:rsid w:val="004F180E"/>
    <w:pPr>
      <w:spacing w:after="100"/>
      <w:ind w:left="220"/>
    </w:pPr>
    <w:rPr>
      <w:rFonts w:eastAsiaTheme="minorEastAsia"/>
      <w:lang w:eastAsia="ja-JP"/>
    </w:rPr>
  </w:style>
  <w:style w:type="paragraph" w:styleId="TOC1">
    <w:name w:val="toc 1"/>
    <w:basedOn w:val="Normal"/>
    <w:next w:val="Normal"/>
    <w:autoRedefine/>
    <w:uiPriority w:val="39"/>
    <w:unhideWhenUsed/>
    <w:qFormat/>
    <w:rsid w:val="004F180E"/>
    <w:pPr>
      <w:spacing w:after="100"/>
    </w:pPr>
    <w:rPr>
      <w:rFonts w:eastAsiaTheme="minorEastAsia"/>
      <w:lang w:eastAsia="ja-JP"/>
    </w:rPr>
  </w:style>
  <w:style w:type="paragraph" w:styleId="TOC3">
    <w:name w:val="toc 3"/>
    <w:basedOn w:val="Normal"/>
    <w:next w:val="Normal"/>
    <w:autoRedefine/>
    <w:uiPriority w:val="39"/>
    <w:unhideWhenUsed/>
    <w:qFormat/>
    <w:rsid w:val="004F180E"/>
    <w:pPr>
      <w:spacing w:after="100"/>
      <w:ind w:left="440"/>
    </w:pPr>
    <w:rPr>
      <w:rFonts w:eastAsiaTheme="minorEastAsia"/>
      <w:lang w:eastAsia="ja-JP"/>
    </w:rPr>
  </w:style>
  <w:style w:type="character" w:styleId="Hyperlink">
    <w:name w:val="Hyperlink"/>
    <w:basedOn w:val="DefaultParagraphFont"/>
    <w:uiPriority w:val="99"/>
    <w:unhideWhenUsed/>
    <w:rsid w:val="00B41DA1"/>
    <w:rPr>
      <w:color w:val="6B9F25" w:themeColor="hyperlink"/>
      <w:u w:val="single"/>
    </w:rPr>
  </w:style>
  <w:style w:type="paragraph" w:styleId="ListParagraph">
    <w:name w:val="List Paragraph"/>
    <w:basedOn w:val="Normal"/>
    <w:uiPriority w:val="34"/>
    <w:qFormat/>
    <w:rsid w:val="00F42ED6"/>
    <w:pPr>
      <w:ind w:left="720"/>
      <w:contextualSpacing/>
    </w:pPr>
  </w:style>
  <w:style w:type="table" w:styleId="TableGrid">
    <w:name w:val="Table Grid"/>
    <w:basedOn w:val="TableNormal"/>
    <w:uiPriority w:val="59"/>
    <w:rsid w:val="00A223A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Emphasis">
    <w:name w:val="Intense Emphasis"/>
    <w:basedOn w:val="DefaultParagraphFont"/>
    <w:uiPriority w:val="21"/>
    <w:qFormat/>
    <w:rsid w:val="00385DEE"/>
    <w:rPr>
      <w:i/>
      <w:iCs/>
      <w:color w:val="F07F09" w:themeColor="accent1"/>
    </w:rPr>
  </w:style>
  <w:style w:type="character" w:styleId="SubtleReference">
    <w:name w:val="Subtle Reference"/>
    <w:basedOn w:val="DefaultParagraphFont"/>
    <w:uiPriority w:val="31"/>
    <w:qFormat/>
    <w:rsid w:val="00385DEE"/>
    <w:rPr>
      <w:smallCaps/>
      <w:color w:val="5A5A5A" w:themeColor="text1" w:themeTint="A5"/>
    </w:rPr>
  </w:style>
  <w:style w:type="table" w:styleId="ListTable3-Accent3">
    <w:name w:val="List Table 3 Accent 3"/>
    <w:basedOn w:val="TableNormal"/>
    <w:uiPriority w:val="48"/>
    <w:rsid w:val="005175BE"/>
    <w:pPr>
      <w:spacing w:after="0" w:line="240" w:lineRule="auto"/>
    </w:pPr>
    <w:tblPr>
      <w:tblStyleRowBandSize w:val="1"/>
      <w:tblStyleColBandSize w:val="1"/>
      <w:tblBorders>
        <w:top w:val="single" w:sz="4" w:space="0" w:color="1B587C" w:themeColor="accent3"/>
        <w:left w:val="single" w:sz="4" w:space="0" w:color="1B587C" w:themeColor="accent3"/>
        <w:bottom w:val="single" w:sz="4" w:space="0" w:color="1B587C" w:themeColor="accent3"/>
        <w:right w:val="single" w:sz="4" w:space="0" w:color="1B587C" w:themeColor="accent3"/>
      </w:tblBorders>
    </w:tblPr>
    <w:tblStylePr w:type="firstRow">
      <w:rPr>
        <w:b/>
        <w:bCs/>
        <w:color w:val="FFFFFF" w:themeColor="background1"/>
      </w:rPr>
      <w:tblPr/>
      <w:tcPr>
        <w:shd w:val="clear" w:color="auto" w:fill="1B587C" w:themeFill="accent3"/>
      </w:tcPr>
    </w:tblStylePr>
    <w:tblStylePr w:type="lastRow">
      <w:rPr>
        <w:b/>
        <w:bCs/>
      </w:rPr>
      <w:tblPr/>
      <w:tcPr>
        <w:tcBorders>
          <w:top w:val="double" w:sz="4" w:space="0" w:color="1B587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B587C" w:themeColor="accent3"/>
          <w:right w:val="single" w:sz="4" w:space="0" w:color="1B587C" w:themeColor="accent3"/>
        </w:tcBorders>
      </w:tcPr>
    </w:tblStylePr>
    <w:tblStylePr w:type="band1Horz">
      <w:tblPr/>
      <w:tcPr>
        <w:tcBorders>
          <w:top w:val="single" w:sz="4" w:space="0" w:color="1B587C" w:themeColor="accent3"/>
          <w:bottom w:val="single" w:sz="4" w:space="0" w:color="1B587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B587C" w:themeColor="accent3"/>
          <w:left w:val="nil"/>
        </w:tcBorders>
      </w:tcPr>
    </w:tblStylePr>
    <w:tblStylePr w:type="swCell">
      <w:tblPr/>
      <w:tcPr>
        <w:tcBorders>
          <w:top w:val="double" w:sz="4" w:space="0" w:color="1B587C" w:themeColor="accent3"/>
          <w:right w:val="nil"/>
        </w:tcBorders>
      </w:tcPr>
    </w:tblStylePr>
  </w:style>
  <w:style w:type="table" w:styleId="GridTable7Colorful-Accent3">
    <w:name w:val="Grid Table 7 Colorful Accent 3"/>
    <w:basedOn w:val="TableNormal"/>
    <w:uiPriority w:val="52"/>
    <w:rsid w:val="005175BE"/>
    <w:pPr>
      <w:spacing w:after="0" w:line="240" w:lineRule="auto"/>
    </w:pPr>
    <w:rPr>
      <w:color w:val="14415C" w:themeColor="accent3" w:themeShade="BF"/>
    </w:rPr>
    <w:tblPr>
      <w:tblStyleRowBandSize w:val="1"/>
      <w:tblStyleColBandSize w:val="1"/>
      <w:tblBorders>
        <w:top w:val="single" w:sz="4" w:space="0" w:color="4DA4D8" w:themeColor="accent3" w:themeTint="99"/>
        <w:left w:val="single" w:sz="4" w:space="0" w:color="4DA4D8" w:themeColor="accent3" w:themeTint="99"/>
        <w:bottom w:val="single" w:sz="4" w:space="0" w:color="4DA4D8" w:themeColor="accent3" w:themeTint="99"/>
        <w:right w:val="single" w:sz="4" w:space="0" w:color="4DA4D8" w:themeColor="accent3" w:themeTint="99"/>
        <w:insideH w:val="single" w:sz="4" w:space="0" w:color="4DA4D8" w:themeColor="accent3" w:themeTint="99"/>
        <w:insideV w:val="single" w:sz="4" w:space="0" w:color="4DA4D8"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E0F2" w:themeFill="accent3" w:themeFillTint="33"/>
      </w:tcPr>
    </w:tblStylePr>
    <w:tblStylePr w:type="band1Horz">
      <w:tblPr/>
      <w:tcPr>
        <w:shd w:val="clear" w:color="auto" w:fill="C3E0F2" w:themeFill="accent3" w:themeFillTint="33"/>
      </w:tcPr>
    </w:tblStylePr>
    <w:tblStylePr w:type="neCell">
      <w:tblPr/>
      <w:tcPr>
        <w:tcBorders>
          <w:bottom w:val="single" w:sz="4" w:space="0" w:color="4DA4D8" w:themeColor="accent3" w:themeTint="99"/>
        </w:tcBorders>
      </w:tcPr>
    </w:tblStylePr>
    <w:tblStylePr w:type="nwCell">
      <w:tblPr/>
      <w:tcPr>
        <w:tcBorders>
          <w:bottom w:val="single" w:sz="4" w:space="0" w:color="4DA4D8" w:themeColor="accent3" w:themeTint="99"/>
        </w:tcBorders>
      </w:tcPr>
    </w:tblStylePr>
    <w:tblStylePr w:type="seCell">
      <w:tblPr/>
      <w:tcPr>
        <w:tcBorders>
          <w:top w:val="single" w:sz="4" w:space="0" w:color="4DA4D8" w:themeColor="accent3" w:themeTint="99"/>
        </w:tcBorders>
      </w:tcPr>
    </w:tblStylePr>
    <w:tblStylePr w:type="swCell">
      <w:tblPr/>
      <w:tcPr>
        <w:tcBorders>
          <w:top w:val="single" w:sz="4" w:space="0" w:color="4DA4D8" w:themeColor="accent3" w:themeTint="99"/>
        </w:tcBorders>
      </w:tcPr>
    </w:tblStylePr>
  </w:style>
  <w:style w:type="table" w:styleId="GridTable4-Accent4">
    <w:name w:val="Grid Table 4 Accent 4"/>
    <w:basedOn w:val="TableNormal"/>
    <w:uiPriority w:val="49"/>
    <w:rsid w:val="005175BE"/>
    <w:pPr>
      <w:spacing w:after="0" w:line="240" w:lineRule="auto"/>
    </w:pPr>
    <w:tblPr>
      <w:tblStyleRowBandSize w:val="1"/>
      <w:tblStyleColBandSize w:val="1"/>
      <w:tblBorders>
        <w:top w:val="single" w:sz="4" w:space="0" w:color="8DC182" w:themeColor="accent4" w:themeTint="99"/>
        <w:left w:val="single" w:sz="4" w:space="0" w:color="8DC182" w:themeColor="accent4" w:themeTint="99"/>
        <w:bottom w:val="single" w:sz="4" w:space="0" w:color="8DC182" w:themeColor="accent4" w:themeTint="99"/>
        <w:right w:val="single" w:sz="4" w:space="0" w:color="8DC182" w:themeColor="accent4" w:themeTint="99"/>
        <w:insideH w:val="single" w:sz="4" w:space="0" w:color="8DC182" w:themeColor="accent4" w:themeTint="99"/>
        <w:insideV w:val="single" w:sz="4" w:space="0" w:color="8DC182" w:themeColor="accent4" w:themeTint="99"/>
      </w:tblBorders>
    </w:tblPr>
    <w:tblStylePr w:type="firstRow">
      <w:rPr>
        <w:b/>
        <w:bCs/>
        <w:color w:val="FFFFFF" w:themeColor="background1"/>
      </w:rPr>
      <w:tblPr/>
      <w:tcPr>
        <w:tcBorders>
          <w:top w:val="single" w:sz="4" w:space="0" w:color="4E8542" w:themeColor="accent4"/>
          <w:left w:val="single" w:sz="4" w:space="0" w:color="4E8542" w:themeColor="accent4"/>
          <w:bottom w:val="single" w:sz="4" w:space="0" w:color="4E8542" w:themeColor="accent4"/>
          <w:right w:val="single" w:sz="4" w:space="0" w:color="4E8542" w:themeColor="accent4"/>
          <w:insideH w:val="nil"/>
          <w:insideV w:val="nil"/>
        </w:tcBorders>
        <w:shd w:val="clear" w:color="auto" w:fill="4E8542" w:themeFill="accent4"/>
      </w:tcPr>
    </w:tblStylePr>
    <w:tblStylePr w:type="lastRow">
      <w:rPr>
        <w:b/>
        <w:bCs/>
      </w:rPr>
      <w:tblPr/>
      <w:tcPr>
        <w:tcBorders>
          <w:top w:val="double" w:sz="4" w:space="0" w:color="4E8542" w:themeColor="accent4"/>
        </w:tcBorders>
      </w:tcPr>
    </w:tblStylePr>
    <w:tblStylePr w:type="firstCol">
      <w:rPr>
        <w:b/>
        <w:bCs/>
      </w:rPr>
    </w:tblStylePr>
    <w:tblStylePr w:type="lastCol">
      <w:rPr>
        <w:b/>
        <w:bCs/>
      </w:rPr>
    </w:tblStylePr>
    <w:tblStylePr w:type="band1Vert">
      <w:tblPr/>
      <w:tcPr>
        <w:shd w:val="clear" w:color="auto" w:fill="D9EAD5" w:themeFill="accent4" w:themeFillTint="33"/>
      </w:tcPr>
    </w:tblStylePr>
    <w:tblStylePr w:type="band1Horz">
      <w:tblPr/>
      <w:tcPr>
        <w:shd w:val="clear" w:color="auto" w:fill="D9EAD5" w:themeFill="accent4" w:themeFillTint="33"/>
      </w:tcPr>
    </w:tblStylePr>
  </w:style>
  <w:style w:type="paragraph" w:styleId="Title">
    <w:name w:val="Title"/>
    <w:basedOn w:val="Normal"/>
    <w:next w:val="Normal"/>
    <w:link w:val="TitleChar"/>
    <w:uiPriority w:val="10"/>
    <w:qFormat/>
    <w:rsid w:val="000E010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E010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71262"/>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71262"/>
    <w:rPr>
      <w:rFonts w:eastAsiaTheme="minorEastAsia"/>
      <w:color w:val="5A5A5A" w:themeColor="text1" w:themeTint="A5"/>
      <w:spacing w:val="15"/>
    </w:rPr>
  </w:style>
  <w:style w:type="character" w:customStyle="1" w:styleId="Heading2Char">
    <w:name w:val="Heading 2 Char"/>
    <w:basedOn w:val="DefaultParagraphFont"/>
    <w:link w:val="Heading2"/>
    <w:uiPriority w:val="9"/>
    <w:rsid w:val="00E71262"/>
    <w:rPr>
      <w:rFonts w:asciiTheme="majorHAnsi" w:eastAsiaTheme="majorEastAsia" w:hAnsiTheme="majorHAnsi" w:cstheme="majorBidi"/>
      <w:color w:val="B35E06" w:themeColor="accent1" w:themeShade="BF"/>
      <w:sz w:val="26"/>
      <w:szCs w:val="26"/>
    </w:rPr>
  </w:style>
  <w:style w:type="character" w:styleId="Strong">
    <w:name w:val="Strong"/>
    <w:basedOn w:val="DefaultParagraphFont"/>
    <w:uiPriority w:val="22"/>
    <w:qFormat/>
    <w:rsid w:val="00D5548E"/>
    <w:rPr>
      <w:b/>
      <w:bCs/>
    </w:rPr>
  </w:style>
  <w:style w:type="character" w:customStyle="1" w:styleId="Heading3Char">
    <w:name w:val="Heading 3 Char"/>
    <w:basedOn w:val="DefaultParagraphFont"/>
    <w:link w:val="Heading3"/>
    <w:uiPriority w:val="9"/>
    <w:rsid w:val="00565940"/>
    <w:rPr>
      <w:rFonts w:asciiTheme="majorHAnsi" w:eastAsiaTheme="majorEastAsia" w:hAnsiTheme="majorHAnsi" w:cstheme="majorBidi"/>
      <w:color w:val="773F04" w:themeColor="accent1" w:themeShade="7F"/>
      <w:sz w:val="24"/>
      <w:szCs w:val="24"/>
    </w:rPr>
  </w:style>
  <w:style w:type="character" w:customStyle="1" w:styleId="Heading4Char">
    <w:name w:val="Heading 4 Char"/>
    <w:basedOn w:val="DefaultParagraphFont"/>
    <w:link w:val="Heading4"/>
    <w:uiPriority w:val="9"/>
    <w:rsid w:val="00CE2D15"/>
    <w:rPr>
      <w:rFonts w:asciiTheme="majorHAnsi" w:eastAsiaTheme="majorEastAsia" w:hAnsiTheme="majorHAnsi" w:cstheme="majorBidi"/>
      <w:i/>
      <w:iCs/>
      <w:color w:val="B35E06" w:themeColor="accent1" w:themeShade="BF"/>
    </w:rPr>
  </w:style>
  <w:style w:type="character" w:customStyle="1" w:styleId="Heading5Char">
    <w:name w:val="Heading 5 Char"/>
    <w:basedOn w:val="DefaultParagraphFont"/>
    <w:link w:val="Heading5"/>
    <w:uiPriority w:val="9"/>
    <w:rsid w:val="00CE2D15"/>
    <w:rPr>
      <w:rFonts w:asciiTheme="majorHAnsi" w:eastAsiaTheme="majorEastAsia" w:hAnsiTheme="majorHAnsi" w:cstheme="majorBidi"/>
      <w:color w:val="B35E06" w:themeColor="accent1" w:themeShade="BF"/>
    </w:rPr>
  </w:style>
  <w:style w:type="paragraph" w:styleId="NormalWeb">
    <w:name w:val="Normal (Web)"/>
    <w:basedOn w:val="Normal"/>
    <w:uiPriority w:val="99"/>
    <w:unhideWhenUsed/>
    <w:rsid w:val="00374042"/>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501A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501ABB"/>
    <w:rPr>
      <w:rFonts w:ascii="Courier New" w:eastAsia="Times New Roman" w:hAnsi="Courier New" w:cs="Courier New"/>
      <w:sz w:val="20"/>
      <w:szCs w:val="20"/>
    </w:rPr>
  </w:style>
  <w:style w:type="character" w:customStyle="1" w:styleId="typ">
    <w:name w:val="typ"/>
    <w:basedOn w:val="DefaultParagraphFont"/>
    <w:rsid w:val="00501ABB"/>
  </w:style>
  <w:style w:type="character" w:customStyle="1" w:styleId="pun">
    <w:name w:val="pun"/>
    <w:basedOn w:val="DefaultParagraphFont"/>
    <w:rsid w:val="00501ABB"/>
  </w:style>
  <w:style w:type="character" w:customStyle="1" w:styleId="pln">
    <w:name w:val="pln"/>
    <w:basedOn w:val="DefaultParagraphFont"/>
    <w:rsid w:val="00501ABB"/>
  </w:style>
  <w:style w:type="character" w:customStyle="1" w:styleId="str">
    <w:name w:val="str"/>
    <w:basedOn w:val="DefaultParagraphFont"/>
    <w:rsid w:val="00501ABB"/>
  </w:style>
  <w:style w:type="character" w:styleId="Mention">
    <w:name w:val="Mention"/>
    <w:basedOn w:val="DefaultParagraphFont"/>
    <w:uiPriority w:val="99"/>
    <w:semiHidden/>
    <w:unhideWhenUsed/>
    <w:rsid w:val="00681C19"/>
    <w:rPr>
      <w:color w:val="2B579A"/>
      <w:shd w:val="clear" w:color="auto" w:fill="E6E6E6"/>
    </w:rPr>
  </w:style>
  <w:style w:type="character" w:styleId="FollowedHyperlink">
    <w:name w:val="FollowedHyperlink"/>
    <w:basedOn w:val="DefaultParagraphFont"/>
    <w:uiPriority w:val="99"/>
    <w:semiHidden/>
    <w:unhideWhenUsed/>
    <w:rsid w:val="00960648"/>
    <w:rPr>
      <w:color w:val="B26B0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1976008">
      <w:bodyDiv w:val="1"/>
      <w:marLeft w:val="0"/>
      <w:marRight w:val="0"/>
      <w:marTop w:val="0"/>
      <w:marBottom w:val="0"/>
      <w:divBdr>
        <w:top w:val="none" w:sz="0" w:space="0" w:color="auto"/>
        <w:left w:val="none" w:sz="0" w:space="0" w:color="auto"/>
        <w:bottom w:val="none" w:sz="0" w:space="0" w:color="auto"/>
        <w:right w:val="none" w:sz="0" w:space="0" w:color="auto"/>
      </w:divBdr>
    </w:div>
    <w:div w:id="371155725">
      <w:bodyDiv w:val="1"/>
      <w:marLeft w:val="0"/>
      <w:marRight w:val="0"/>
      <w:marTop w:val="0"/>
      <w:marBottom w:val="0"/>
      <w:divBdr>
        <w:top w:val="none" w:sz="0" w:space="0" w:color="auto"/>
        <w:left w:val="none" w:sz="0" w:space="0" w:color="auto"/>
        <w:bottom w:val="none" w:sz="0" w:space="0" w:color="auto"/>
        <w:right w:val="none" w:sz="0" w:space="0" w:color="auto"/>
      </w:divBdr>
    </w:div>
    <w:div w:id="376200673">
      <w:bodyDiv w:val="1"/>
      <w:marLeft w:val="0"/>
      <w:marRight w:val="0"/>
      <w:marTop w:val="0"/>
      <w:marBottom w:val="0"/>
      <w:divBdr>
        <w:top w:val="none" w:sz="0" w:space="0" w:color="auto"/>
        <w:left w:val="none" w:sz="0" w:space="0" w:color="auto"/>
        <w:bottom w:val="none" w:sz="0" w:space="0" w:color="auto"/>
        <w:right w:val="none" w:sz="0" w:space="0" w:color="auto"/>
      </w:divBdr>
    </w:div>
    <w:div w:id="666253666">
      <w:bodyDiv w:val="1"/>
      <w:marLeft w:val="0"/>
      <w:marRight w:val="0"/>
      <w:marTop w:val="0"/>
      <w:marBottom w:val="0"/>
      <w:divBdr>
        <w:top w:val="none" w:sz="0" w:space="0" w:color="auto"/>
        <w:left w:val="none" w:sz="0" w:space="0" w:color="auto"/>
        <w:bottom w:val="none" w:sz="0" w:space="0" w:color="auto"/>
        <w:right w:val="none" w:sz="0" w:space="0" w:color="auto"/>
      </w:divBdr>
    </w:div>
    <w:div w:id="723331729">
      <w:bodyDiv w:val="1"/>
      <w:marLeft w:val="0"/>
      <w:marRight w:val="0"/>
      <w:marTop w:val="0"/>
      <w:marBottom w:val="0"/>
      <w:divBdr>
        <w:top w:val="none" w:sz="0" w:space="0" w:color="auto"/>
        <w:left w:val="none" w:sz="0" w:space="0" w:color="auto"/>
        <w:bottom w:val="none" w:sz="0" w:space="0" w:color="auto"/>
        <w:right w:val="none" w:sz="0" w:space="0" w:color="auto"/>
      </w:divBdr>
    </w:div>
    <w:div w:id="790638048">
      <w:bodyDiv w:val="1"/>
      <w:marLeft w:val="0"/>
      <w:marRight w:val="0"/>
      <w:marTop w:val="0"/>
      <w:marBottom w:val="0"/>
      <w:divBdr>
        <w:top w:val="none" w:sz="0" w:space="0" w:color="auto"/>
        <w:left w:val="none" w:sz="0" w:space="0" w:color="auto"/>
        <w:bottom w:val="none" w:sz="0" w:space="0" w:color="auto"/>
        <w:right w:val="none" w:sz="0" w:space="0" w:color="auto"/>
      </w:divBdr>
    </w:div>
    <w:div w:id="909117671">
      <w:bodyDiv w:val="1"/>
      <w:marLeft w:val="0"/>
      <w:marRight w:val="0"/>
      <w:marTop w:val="0"/>
      <w:marBottom w:val="0"/>
      <w:divBdr>
        <w:top w:val="none" w:sz="0" w:space="0" w:color="auto"/>
        <w:left w:val="none" w:sz="0" w:space="0" w:color="auto"/>
        <w:bottom w:val="none" w:sz="0" w:space="0" w:color="auto"/>
        <w:right w:val="none" w:sz="0" w:space="0" w:color="auto"/>
      </w:divBdr>
    </w:div>
    <w:div w:id="1011563831">
      <w:bodyDiv w:val="1"/>
      <w:marLeft w:val="0"/>
      <w:marRight w:val="0"/>
      <w:marTop w:val="0"/>
      <w:marBottom w:val="0"/>
      <w:divBdr>
        <w:top w:val="none" w:sz="0" w:space="0" w:color="auto"/>
        <w:left w:val="none" w:sz="0" w:space="0" w:color="auto"/>
        <w:bottom w:val="none" w:sz="0" w:space="0" w:color="auto"/>
        <w:right w:val="none" w:sz="0" w:space="0" w:color="auto"/>
      </w:divBdr>
    </w:div>
    <w:div w:id="1038505296">
      <w:bodyDiv w:val="1"/>
      <w:marLeft w:val="0"/>
      <w:marRight w:val="0"/>
      <w:marTop w:val="0"/>
      <w:marBottom w:val="0"/>
      <w:divBdr>
        <w:top w:val="none" w:sz="0" w:space="0" w:color="auto"/>
        <w:left w:val="none" w:sz="0" w:space="0" w:color="auto"/>
        <w:bottom w:val="none" w:sz="0" w:space="0" w:color="auto"/>
        <w:right w:val="none" w:sz="0" w:space="0" w:color="auto"/>
      </w:divBdr>
    </w:div>
    <w:div w:id="1057321733">
      <w:bodyDiv w:val="1"/>
      <w:marLeft w:val="0"/>
      <w:marRight w:val="0"/>
      <w:marTop w:val="0"/>
      <w:marBottom w:val="0"/>
      <w:divBdr>
        <w:top w:val="none" w:sz="0" w:space="0" w:color="auto"/>
        <w:left w:val="none" w:sz="0" w:space="0" w:color="auto"/>
        <w:bottom w:val="none" w:sz="0" w:space="0" w:color="auto"/>
        <w:right w:val="none" w:sz="0" w:space="0" w:color="auto"/>
      </w:divBdr>
    </w:div>
    <w:div w:id="1131166229">
      <w:bodyDiv w:val="1"/>
      <w:marLeft w:val="0"/>
      <w:marRight w:val="0"/>
      <w:marTop w:val="0"/>
      <w:marBottom w:val="0"/>
      <w:divBdr>
        <w:top w:val="none" w:sz="0" w:space="0" w:color="auto"/>
        <w:left w:val="none" w:sz="0" w:space="0" w:color="auto"/>
        <w:bottom w:val="none" w:sz="0" w:space="0" w:color="auto"/>
        <w:right w:val="none" w:sz="0" w:space="0" w:color="auto"/>
      </w:divBdr>
    </w:div>
    <w:div w:id="1140728990">
      <w:bodyDiv w:val="1"/>
      <w:marLeft w:val="0"/>
      <w:marRight w:val="0"/>
      <w:marTop w:val="0"/>
      <w:marBottom w:val="0"/>
      <w:divBdr>
        <w:top w:val="none" w:sz="0" w:space="0" w:color="auto"/>
        <w:left w:val="none" w:sz="0" w:space="0" w:color="auto"/>
        <w:bottom w:val="none" w:sz="0" w:space="0" w:color="auto"/>
        <w:right w:val="none" w:sz="0" w:space="0" w:color="auto"/>
      </w:divBdr>
    </w:div>
    <w:div w:id="1193224969">
      <w:bodyDiv w:val="1"/>
      <w:marLeft w:val="0"/>
      <w:marRight w:val="0"/>
      <w:marTop w:val="0"/>
      <w:marBottom w:val="0"/>
      <w:divBdr>
        <w:top w:val="none" w:sz="0" w:space="0" w:color="auto"/>
        <w:left w:val="none" w:sz="0" w:space="0" w:color="auto"/>
        <w:bottom w:val="none" w:sz="0" w:space="0" w:color="auto"/>
        <w:right w:val="none" w:sz="0" w:space="0" w:color="auto"/>
      </w:divBdr>
    </w:div>
    <w:div w:id="1379550804">
      <w:bodyDiv w:val="1"/>
      <w:marLeft w:val="0"/>
      <w:marRight w:val="0"/>
      <w:marTop w:val="0"/>
      <w:marBottom w:val="0"/>
      <w:divBdr>
        <w:top w:val="none" w:sz="0" w:space="0" w:color="auto"/>
        <w:left w:val="none" w:sz="0" w:space="0" w:color="auto"/>
        <w:bottom w:val="none" w:sz="0" w:space="0" w:color="auto"/>
        <w:right w:val="none" w:sz="0" w:space="0" w:color="auto"/>
      </w:divBdr>
    </w:div>
    <w:div w:id="1678266407">
      <w:bodyDiv w:val="1"/>
      <w:marLeft w:val="0"/>
      <w:marRight w:val="0"/>
      <w:marTop w:val="0"/>
      <w:marBottom w:val="0"/>
      <w:divBdr>
        <w:top w:val="none" w:sz="0" w:space="0" w:color="auto"/>
        <w:left w:val="none" w:sz="0" w:space="0" w:color="auto"/>
        <w:bottom w:val="none" w:sz="0" w:space="0" w:color="auto"/>
        <w:right w:val="none" w:sz="0" w:space="0" w:color="auto"/>
      </w:divBdr>
    </w:div>
    <w:div w:id="1708604295">
      <w:bodyDiv w:val="1"/>
      <w:marLeft w:val="0"/>
      <w:marRight w:val="0"/>
      <w:marTop w:val="0"/>
      <w:marBottom w:val="0"/>
      <w:divBdr>
        <w:top w:val="none" w:sz="0" w:space="0" w:color="auto"/>
        <w:left w:val="none" w:sz="0" w:space="0" w:color="auto"/>
        <w:bottom w:val="none" w:sz="0" w:space="0" w:color="auto"/>
        <w:right w:val="none" w:sz="0" w:space="0" w:color="auto"/>
      </w:divBdr>
    </w:div>
    <w:div w:id="1757902763">
      <w:bodyDiv w:val="1"/>
      <w:marLeft w:val="0"/>
      <w:marRight w:val="0"/>
      <w:marTop w:val="0"/>
      <w:marBottom w:val="0"/>
      <w:divBdr>
        <w:top w:val="none" w:sz="0" w:space="0" w:color="auto"/>
        <w:left w:val="none" w:sz="0" w:space="0" w:color="auto"/>
        <w:bottom w:val="none" w:sz="0" w:space="0" w:color="auto"/>
        <w:right w:val="none" w:sz="0" w:space="0" w:color="auto"/>
      </w:divBdr>
    </w:div>
    <w:div w:id="1809199250">
      <w:bodyDiv w:val="1"/>
      <w:marLeft w:val="0"/>
      <w:marRight w:val="0"/>
      <w:marTop w:val="0"/>
      <w:marBottom w:val="0"/>
      <w:divBdr>
        <w:top w:val="none" w:sz="0" w:space="0" w:color="auto"/>
        <w:left w:val="none" w:sz="0" w:space="0" w:color="auto"/>
        <w:bottom w:val="none" w:sz="0" w:space="0" w:color="auto"/>
        <w:right w:val="none" w:sz="0" w:space="0" w:color="auto"/>
      </w:divBdr>
    </w:div>
    <w:div w:id="1925650401">
      <w:bodyDiv w:val="1"/>
      <w:marLeft w:val="0"/>
      <w:marRight w:val="0"/>
      <w:marTop w:val="0"/>
      <w:marBottom w:val="0"/>
      <w:divBdr>
        <w:top w:val="none" w:sz="0" w:space="0" w:color="auto"/>
        <w:left w:val="none" w:sz="0" w:space="0" w:color="auto"/>
        <w:bottom w:val="none" w:sz="0" w:space="0" w:color="auto"/>
        <w:right w:val="none" w:sz="0" w:space="0" w:color="auto"/>
      </w:divBdr>
    </w:div>
    <w:div w:id="1946692017">
      <w:bodyDiv w:val="1"/>
      <w:marLeft w:val="0"/>
      <w:marRight w:val="0"/>
      <w:marTop w:val="0"/>
      <w:marBottom w:val="0"/>
      <w:divBdr>
        <w:top w:val="none" w:sz="0" w:space="0" w:color="auto"/>
        <w:left w:val="none" w:sz="0" w:space="0" w:color="auto"/>
        <w:bottom w:val="none" w:sz="0" w:space="0" w:color="auto"/>
        <w:right w:val="none" w:sz="0" w:space="0" w:color="auto"/>
      </w:divBdr>
      <w:divsChild>
        <w:div w:id="2068408630">
          <w:marLeft w:val="0"/>
          <w:marRight w:val="0"/>
          <w:marTop w:val="0"/>
          <w:marBottom w:val="0"/>
          <w:divBdr>
            <w:top w:val="none" w:sz="0" w:space="0" w:color="auto"/>
            <w:left w:val="none" w:sz="0" w:space="0" w:color="auto"/>
            <w:bottom w:val="none" w:sz="0" w:space="0" w:color="auto"/>
            <w:right w:val="none" w:sz="0" w:space="0" w:color="auto"/>
          </w:divBdr>
          <w:divsChild>
            <w:div w:id="624891675">
              <w:marLeft w:val="0"/>
              <w:marRight w:val="0"/>
              <w:marTop w:val="0"/>
              <w:marBottom w:val="0"/>
              <w:divBdr>
                <w:top w:val="none" w:sz="0" w:space="0" w:color="auto"/>
                <w:left w:val="none" w:sz="0" w:space="0" w:color="auto"/>
                <w:bottom w:val="none" w:sz="0" w:space="0" w:color="auto"/>
                <w:right w:val="none" w:sz="0" w:space="0" w:color="auto"/>
              </w:divBdr>
              <w:divsChild>
                <w:div w:id="1464806714">
                  <w:marLeft w:val="4200"/>
                  <w:marRight w:val="0"/>
                  <w:marTop w:val="0"/>
                  <w:marBottom w:val="0"/>
                  <w:divBdr>
                    <w:top w:val="none" w:sz="0" w:space="0" w:color="auto"/>
                    <w:left w:val="none" w:sz="0" w:space="0" w:color="auto"/>
                    <w:bottom w:val="none" w:sz="0" w:space="0" w:color="auto"/>
                    <w:right w:val="none" w:sz="0" w:space="0" w:color="auto"/>
                  </w:divBdr>
                  <w:divsChild>
                    <w:div w:id="2000385074">
                      <w:marLeft w:val="0"/>
                      <w:marRight w:val="0"/>
                      <w:marTop w:val="0"/>
                      <w:marBottom w:val="0"/>
                      <w:divBdr>
                        <w:top w:val="none" w:sz="0" w:space="0" w:color="auto"/>
                        <w:left w:val="none" w:sz="0" w:space="0" w:color="auto"/>
                        <w:bottom w:val="none" w:sz="0" w:space="0" w:color="auto"/>
                        <w:right w:val="none" w:sz="0" w:space="0" w:color="auto"/>
                      </w:divBdr>
                      <w:divsChild>
                        <w:div w:id="1976567892">
                          <w:marLeft w:val="0"/>
                          <w:marRight w:val="0"/>
                          <w:marTop w:val="0"/>
                          <w:marBottom w:val="0"/>
                          <w:divBdr>
                            <w:top w:val="none" w:sz="0" w:space="0" w:color="auto"/>
                            <w:left w:val="none" w:sz="0" w:space="0" w:color="auto"/>
                            <w:bottom w:val="none" w:sz="0" w:space="0" w:color="auto"/>
                            <w:right w:val="none" w:sz="0" w:space="0" w:color="auto"/>
                          </w:divBdr>
                          <w:divsChild>
                            <w:div w:id="1357731379">
                              <w:marLeft w:val="0"/>
                              <w:marRight w:val="0"/>
                              <w:marTop w:val="0"/>
                              <w:marBottom w:val="0"/>
                              <w:divBdr>
                                <w:top w:val="none" w:sz="0" w:space="0" w:color="auto"/>
                                <w:left w:val="none" w:sz="0" w:space="0" w:color="auto"/>
                                <w:bottom w:val="none" w:sz="0" w:space="0" w:color="auto"/>
                                <w:right w:val="none" w:sz="0" w:space="0" w:color="auto"/>
                              </w:divBdr>
                              <w:divsChild>
                                <w:div w:id="73404069">
                                  <w:marLeft w:val="0"/>
                                  <w:marRight w:val="0"/>
                                  <w:marTop w:val="0"/>
                                  <w:marBottom w:val="0"/>
                                  <w:divBdr>
                                    <w:top w:val="none" w:sz="0" w:space="0" w:color="auto"/>
                                    <w:left w:val="none" w:sz="0" w:space="0" w:color="auto"/>
                                    <w:bottom w:val="none" w:sz="0" w:space="0" w:color="auto"/>
                                    <w:right w:val="none" w:sz="0" w:space="0" w:color="auto"/>
                                  </w:divBdr>
                                  <w:divsChild>
                                    <w:div w:id="1738018173">
                                      <w:marLeft w:val="0"/>
                                      <w:marRight w:val="0"/>
                                      <w:marTop w:val="0"/>
                                      <w:marBottom w:val="0"/>
                                      <w:divBdr>
                                        <w:top w:val="none" w:sz="0" w:space="0" w:color="auto"/>
                                        <w:left w:val="none" w:sz="0" w:space="0" w:color="auto"/>
                                        <w:bottom w:val="none" w:sz="0" w:space="0" w:color="auto"/>
                                        <w:right w:val="none" w:sz="0" w:space="0" w:color="auto"/>
                                      </w:divBdr>
                                      <w:divsChild>
                                        <w:div w:id="746072950">
                                          <w:marLeft w:val="0"/>
                                          <w:marRight w:val="0"/>
                                          <w:marTop w:val="0"/>
                                          <w:marBottom w:val="0"/>
                                          <w:divBdr>
                                            <w:top w:val="none" w:sz="0" w:space="0" w:color="auto"/>
                                            <w:left w:val="none" w:sz="0" w:space="0" w:color="auto"/>
                                            <w:bottom w:val="none" w:sz="0" w:space="0" w:color="auto"/>
                                            <w:right w:val="none" w:sz="0" w:space="0" w:color="auto"/>
                                          </w:divBdr>
                                          <w:divsChild>
                                            <w:div w:id="642468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94351220">
      <w:bodyDiv w:val="1"/>
      <w:marLeft w:val="0"/>
      <w:marRight w:val="0"/>
      <w:marTop w:val="0"/>
      <w:marBottom w:val="0"/>
      <w:divBdr>
        <w:top w:val="none" w:sz="0" w:space="0" w:color="auto"/>
        <w:left w:val="none" w:sz="0" w:space="0" w:color="auto"/>
        <w:bottom w:val="none" w:sz="0" w:space="0" w:color="auto"/>
        <w:right w:val="none" w:sz="0" w:space="0" w:color="auto"/>
      </w:divBdr>
    </w:div>
    <w:div w:id="2144344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qipoint.com" TargetMode="Externa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3.png"/><Relationship Id="rId21" Type="http://schemas.openxmlformats.org/officeDocument/2006/relationships/image" Target="media/image9.png"/><Relationship Id="rId34" Type="http://schemas.openxmlformats.org/officeDocument/2006/relationships/hyperlink" Target="mailto:username@tenant.onmicrosoft.com" TargetMode="External"/><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hyperlink" Target="http://www.qipoint.com" TargetMode="External"/><Relationship Id="rId63" Type="http://schemas.openxmlformats.org/officeDocument/2006/relationships/hyperlink" Target="mailto:support@qipoint.com" TargetMode="External"/><Relationship Id="rId68" Type="http://schemas.openxmlformats.org/officeDocument/2006/relationships/glossaryDocument" Target="glossary/document.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hyperlink" Target="https://technet.microsoft.com/en-us/library/fp161372.aspx" TargetMode="External"/><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cid:image009.png@01D1ACAA.A90240D0" TargetMode="External"/><Relationship Id="rId58" Type="http://schemas.openxmlformats.org/officeDocument/2006/relationships/image" Target="media/image38.png"/><Relationship Id="rId66"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hyperlink" Target="mailto:support@qipoint.com" TargetMode="External"/><Relationship Id="rId61" Type="http://schemas.openxmlformats.org/officeDocument/2006/relationships/hyperlink" Target="http://www.microsoft.com/en-us/download/details.aspx?id=17331" TargetMode="Externa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hyperlink" Target="https://www.microsoft.com/en-us/download/details.aspx?id=35588" TargetMode="External"/><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0.png"/><Relationship Id="rId65"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yperlink" Target="mailto:sales@qipoint.com" TargetMode="External"/><Relationship Id="rId64" Type="http://schemas.openxmlformats.org/officeDocument/2006/relationships/hyperlink" Target="http://support@qipoint.com" TargetMode="External"/><Relationship Id="rId69"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35.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yperlink" Target="https://tenant-admin.sharepoint.com/" TargetMode="External"/><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39.png"/><Relationship Id="rId67"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image" Target="media/image25.png"/><Relationship Id="rId54" Type="http://schemas.openxmlformats.org/officeDocument/2006/relationships/image" Target="media/image37.png"/><Relationship Id="rId62" Type="http://schemas.openxmlformats.org/officeDocument/2006/relationships/hyperlink" Target="https://myportal.sharepoin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917CF58A3DD3414A840D74241DA70CE8"/>
        <w:category>
          <w:name w:val="General"/>
          <w:gallery w:val="placeholder"/>
        </w:category>
        <w:types>
          <w:type w:val="bbPlcHdr"/>
        </w:types>
        <w:behaviors>
          <w:behavior w:val="content"/>
        </w:behaviors>
        <w:guid w:val="{5B7D1B56-5EF1-4F7B-A609-3E019351E02C}"/>
      </w:docPartPr>
      <w:docPartBody>
        <w:p w:rsidR="000A4F47" w:rsidRDefault="006F76CA" w:rsidP="006F76CA">
          <w:pPr>
            <w:pStyle w:val="917CF58A3DD3414A840D74241DA70CE8"/>
          </w:pPr>
          <w:r>
            <w:rPr>
              <w:rFonts w:asciiTheme="majorHAnsi" w:eastAsiaTheme="majorEastAsia" w:hAnsiTheme="majorHAnsi" w:cstheme="majorBidi"/>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ndara">
    <w:panose1 w:val="020E0502030303020204"/>
    <w:charset w:val="00"/>
    <w:family w:val="swiss"/>
    <w:pitch w:val="variable"/>
    <w:sig w:usb0="A00002EF" w:usb1="4000A44B" w:usb2="00000000" w:usb3="00000000" w:csb0="0000019F" w:csb1="00000000"/>
  </w:font>
  <w:font w:name="KodchiangUPC">
    <w:altName w:val="Leelawadee UI"/>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0002A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76CA"/>
    <w:rsid w:val="00065320"/>
    <w:rsid w:val="00093FF9"/>
    <w:rsid w:val="000A4F47"/>
    <w:rsid w:val="000A7385"/>
    <w:rsid w:val="000D7D2C"/>
    <w:rsid w:val="000E74FA"/>
    <w:rsid w:val="000F35B8"/>
    <w:rsid w:val="00195275"/>
    <w:rsid w:val="001A305A"/>
    <w:rsid w:val="001B3F26"/>
    <w:rsid w:val="002122AC"/>
    <w:rsid w:val="00257940"/>
    <w:rsid w:val="0026123D"/>
    <w:rsid w:val="00263476"/>
    <w:rsid w:val="00290DFC"/>
    <w:rsid w:val="002919F6"/>
    <w:rsid w:val="00366FBD"/>
    <w:rsid w:val="003752DB"/>
    <w:rsid w:val="004575B3"/>
    <w:rsid w:val="004A594B"/>
    <w:rsid w:val="004C05C9"/>
    <w:rsid w:val="004E18C3"/>
    <w:rsid w:val="00541030"/>
    <w:rsid w:val="00541062"/>
    <w:rsid w:val="00542A41"/>
    <w:rsid w:val="005B0FBC"/>
    <w:rsid w:val="005C5F02"/>
    <w:rsid w:val="006A4DE5"/>
    <w:rsid w:val="006D509F"/>
    <w:rsid w:val="006F76CA"/>
    <w:rsid w:val="007713F8"/>
    <w:rsid w:val="0085479E"/>
    <w:rsid w:val="009368F1"/>
    <w:rsid w:val="009867EE"/>
    <w:rsid w:val="00A11723"/>
    <w:rsid w:val="00AA114E"/>
    <w:rsid w:val="00AA1DE2"/>
    <w:rsid w:val="00AE47CB"/>
    <w:rsid w:val="00BD26D9"/>
    <w:rsid w:val="00BF2CAA"/>
    <w:rsid w:val="00C11088"/>
    <w:rsid w:val="00C91B59"/>
    <w:rsid w:val="00CD0422"/>
    <w:rsid w:val="00CD3427"/>
    <w:rsid w:val="00CE3F02"/>
    <w:rsid w:val="00D14B82"/>
    <w:rsid w:val="00D95B90"/>
    <w:rsid w:val="00E208C5"/>
    <w:rsid w:val="00E37FC5"/>
    <w:rsid w:val="00F32513"/>
    <w:rsid w:val="00F52D5C"/>
    <w:rsid w:val="00F65DF1"/>
    <w:rsid w:val="00F96684"/>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B4617550A2B49A3822D6CA0054C357F">
    <w:name w:val="3B4617550A2B49A3822D6CA0054C357F"/>
    <w:rsid w:val="006F76CA"/>
  </w:style>
  <w:style w:type="paragraph" w:customStyle="1" w:styleId="917CF58A3DD3414A840D74241DA70CE8">
    <w:name w:val="917CF58A3DD3414A840D74241DA70CE8"/>
    <w:rsid w:val="006F76CA"/>
  </w:style>
  <w:style w:type="paragraph" w:customStyle="1" w:styleId="D621433375F44BCCAB06C3FC526FC9B4">
    <w:name w:val="D621433375F44BCCAB06C3FC526FC9B4"/>
    <w:rsid w:val="006F76CA"/>
  </w:style>
  <w:style w:type="paragraph" w:customStyle="1" w:styleId="B59176AA4EAC498FAB3D80A1493CF3F6">
    <w:name w:val="B59176AA4EAC498FAB3D80A1493CF3F6"/>
    <w:rsid w:val="006F76CA"/>
  </w:style>
  <w:style w:type="paragraph" w:customStyle="1" w:styleId="B8AF6DBA6F424579B49D63F73349F744">
    <w:name w:val="B8AF6DBA6F424579B49D63F73349F744"/>
    <w:rsid w:val="006F76CA"/>
  </w:style>
  <w:style w:type="paragraph" w:customStyle="1" w:styleId="32067870642846F3B4234BB582ED6143">
    <w:name w:val="32067870642846F3B4234BB582ED6143"/>
    <w:rsid w:val="006F76CA"/>
  </w:style>
  <w:style w:type="paragraph" w:customStyle="1" w:styleId="36236954D25E41D78B67F3EF533891DE">
    <w:name w:val="36236954D25E41D78B67F3EF533891DE"/>
    <w:rsid w:val="006F76CA"/>
  </w:style>
  <w:style w:type="paragraph" w:customStyle="1" w:styleId="F08BC8049C344EF3A7572134F8083019">
    <w:name w:val="F08BC8049C344EF3A7572134F8083019"/>
    <w:rsid w:val="006F76CA"/>
  </w:style>
  <w:style w:type="character" w:styleId="PlaceholderText">
    <w:name w:val="Placeholder Text"/>
    <w:basedOn w:val="DefaultParagraphFont"/>
    <w:uiPriority w:val="99"/>
    <w:semiHidden/>
    <w:rsid w:val="006F76CA"/>
    <w:rPr>
      <w:color w:val="808080"/>
    </w:rPr>
  </w:style>
  <w:style w:type="paragraph" w:customStyle="1" w:styleId="10A7293BA41C4AA1AA2F45FC2A2FB4D8">
    <w:name w:val="10A7293BA41C4AA1AA2F45FC2A2FB4D8"/>
    <w:rsid w:val="006F76CA"/>
  </w:style>
  <w:style w:type="paragraph" w:customStyle="1" w:styleId="8EBAD98D5AE5401E8B1EFBFAC2673534">
    <w:name w:val="8EBAD98D5AE5401E8B1EFBFAC2673534"/>
    <w:rsid w:val="006F76CA"/>
  </w:style>
  <w:style w:type="paragraph" w:customStyle="1" w:styleId="C3EC1DB4C08640A1AA6BAEE99FF291A0">
    <w:name w:val="C3EC1DB4C08640A1AA6BAEE99FF291A0"/>
    <w:rsid w:val="006F76CA"/>
  </w:style>
  <w:style w:type="paragraph" w:customStyle="1" w:styleId="29F63F8604704F2EAD5B309D3A296373">
    <w:name w:val="29F63F8604704F2EAD5B309D3A296373"/>
    <w:rsid w:val="006F7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41.jpeg"/></Relationships>
</file>

<file path=word/theme/theme1.xml><?xml version="1.0" encoding="utf-8"?>
<a:theme xmlns:a="http://schemas.openxmlformats.org/drawingml/2006/main" name="Soho">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SOHO">
      <a:majorFont>
        <a:latin typeface="Candara"/>
        <a:ea typeface=""/>
        <a:cs typeface=""/>
        <a:font script="Jpan" typeface="ＭＳ Ｐゴシック"/>
        <a:font script="Hang" typeface="HY견명조"/>
        <a:font script="Hans" typeface="华文新魏"/>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ndara"/>
        <a:ea typeface=""/>
        <a:cs typeface=""/>
        <a:font script="Jpan" typeface="ＭＳ Ｐゴシック"/>
        <a:font script="Hang" typeface="HY견명조"/>
        <a:font script="Hans" typeface="华文楷体"/>
        <a:font script="Hant" typeface="新細明體"/>
        <a:font script="Arab" typeface="Arial"/>
        <a:font script="Hebr" typeface="Arial"/>
        <a:font script="Thai" typeface="Kodchiang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OHO">
      <a:fillStyleLst>
        <a:solidFill>
          <a:schemeClr val="phClr"/>
        </a:solidFill>
        <a:gradFill rotWithShape="1">
          <a:gsLst>
            <a:gs pos="0">
              <a:schemeClr val="phClr">
                <a:tint val="45000"/>
                <a:satMod val="200000"/>
              </a:schemeClr>
            </a:gs>
            <a:gs pos="30000">
              <a:schemeClr val="phClr">
                <a:tint val="61000"/>
                <a:satMod val="200000"/>
              </a:schemeClr>
            </a:gs>
            <a:gs pos="45000">
              <a:schemeClr val="phClr">
                <a:tint val="66000"/>
                <a:satMod val="200000"/>
              </a:schemeClr>
            </a:gs>
            <a:gs pos="55000">
              <a:schemeClr val="phClr">
                <a:tint val="66000"/>
                <a:satMod val="200000"/>
              </a:schemeClr>
            </a:gs>
            <a:gs pos="73000">
              <a:schemeClr val="phClr">
                <a:tint val="61000"/>
                <a:satMod val="200000"/>
              </a:schemeClr>
            </a:gs>
            <a:gs pos="100000">
              <a:schemeClr val="phClr">
                <a:tint val="45000"/>
                <a:satMod val="200000"/>
              </a:schemeClr>
            </a:gs>
          </a:gsLst>
          <a:lin ang="950000" scaled="1"/>
        </a:gradFill>
        <a:gradFill rotWithShape="1">
          <a:gsLst>
            <a:gs pos="0">
              <a:schemeClr val="phClr">
                <a:shade val="67000"/>
                <a:satMod val="150000"/>
              </a:schemeClr>
            </a:gs>
            <a:gs pos="30000">
              <a:schemeClr val="phClr">
                <a:shade val="94000"/>
                <a:satMod val="130000"/>
              </a:schemeClr>
            </a:gs>
            <a:gs pos="45000">
              <a:schemeClr val="phClr">
                <a:shade val="100000"/>
                <a:satMod val="120000"/>
              </a:schemeClr>
            </a:gs>
            <a:gs pos="55000">
              <a:schemeClr val="phClr">
                <a:shade val="100000"/>
                <a:satMod val="118000"/>
              </a:schemeClr>
            </a:gs>
            <a:gs pos="73000">
              <a:schemeClr val="phClr">
                <a:shade val="94000"/>
                <a:satMod val="130000"/>
              </a:schemeClr>
            </a:gs>
            <a:gs pos="100000">
              <a:schemeClr val="phClr">
                <a:shade val="67000"/>
                <a:satMod val="150000"/>
              </a:schemeClr>
            </a:gs>
          </a:gsLst>
          <a:lin ang="950000" scaled="1"/>
        </a:gradFill>
      </a:fillStyleLst>
      <a:lnStyleLst>
        <a:ln w="9525" cap="flat" cmpd="sng" algn="ctr">
          <a:solidFill>
            <a:schemeClr val="phClr"/>
          </a:solidFill>
          <a:prstDash val="solid"/>
        </a:ln>
        <a:ln w="19050" cap="flat" cmpd="sng" algn="ctr">
          <a:solidFill>
            <a:schemeClr val="phClr"/>
          </a:solidFill>
          <a:prstDash val="solid"/>
        </a:ln>
        <a:ln w="25400" cap="flat" cmpd="sng" algn="ctr">
          <a:solidFill>
            <a:schemeClr val="phClr"/>
          </a:solidFill>
          <a:prstDash val="solid"/>
        </a:ln>
      </a:lnStyleLst>
      <a:effectStyleLst>
        <a:effectStyle>
          <a:effectLst>
            <a:outerShdw blurRad="38100" dist="25400" dir="2700000" algn="br" rotWithShape="0">
              <a:srgbClr val="000000">
                <a:alpha val="40000"/>
              </a:srgbClr>
            </a:outerShdw>
          </a:effectLst>
        </a:effectStyle>
        <a:effectStyle>
          <a:effectLst>
            <a:outerShdw blurRad="50800" dist="38100" dir="2700000" algn="br" rotWithShape="0">
              <a:srgbClr val="000000">
                <a:alpha val="40000"/>
              </a:srgbClr>
            </a:outerShdw>
          </a:effectLst>
        </a:effectStyle>
        <a:effectStyle>
          <a:effectLst>
            <a:outerShdw blurRad="50800" dist="38100" dir="2700000" algn="br" rotWithShape="0">
              <a:srgbClr val="000000">
                <a:alpha val="40000"/>
              </a:srgbClr>
            </a:outerShdw>
          </a:effectLst>
          <a:scene3d>
            <a:camera prst="orthographicFront">
              <a:rot lat="0" lon="0" rev="0"/>
            </a:camera>
            <a:lightRig rig="threePt" dir="t">
              <a:rot lat="0" lon="0" rev="2700000"/>
            </a:lightRig>
          </a:scene3d>
          <a:sp3d contourW="19050">
            <a:bevelT w="31750" h="38100"/>
            <a:contourClr>
              <a:schemeClr val="phClr">
                <a:shade val="15000"/>
                <a:satMod val="110000"/>
              </a:schemeClr>
            </a:contourClr>
          </a:sp3d>
        </a:effectStyle>
      </a:effectStyleLst>
      <a:bgFillStyleLst>
        <a:solidFill>
          <a:schemeClr val="phClr"/>
        </a:solidFill>
        <a:gradFill rotWithShape="1">
          <a:gsLst>
            <a:gs pos="0">
              <a:schemeClr val="phClr">
                <a:tint val="64000"/>
                <a:satMod val="210000"/>
              </a:schemeClr>
            </a:gs>
            <a:gs pos="40000">
              <a:schemeClr val="phClr">
                <a:tint val="72000"/>
                <a:shade val="99000"/>
                <a:satMod val="200000"/>
              </a:schemeClr>
            </a:gs>
            <a:gs pos="100000">
              <a:schemeClr val="phClr">
                <a:tint val="100000"/>
                <a:shade val="30000"/>
                <a:alpha val="100000"/>
                <a:satMod val="175000"/>
                <a:lumMod val="100000"/>
              </a:schemeClr>
            </a:gs>
          </a:gsLst>
          <a:path path="circle">
            <a:fillToRect l="50000" t="-80000" r="50000" b="180000"/>
          </a:path>
        </a:gradFill>
        <a:blipFill rotWithShape="1">
          <a:blip xmlns:r="http://schemas.openxmlformats.org/officeDocument/2006/relationships" r:embed="rId1">
            <a:duotone>
              <a:schemeClr val="phClr">
                <a:tint val="86000"/>
                <a:alpha val="90000"/>
              </a:schemeClr>
              <a:schemeClr val="phClr">
                <a:shade val="49000"/>
                <a:satMod val="120000"/>
              </a:schemeClr>
            </a:duotone>
          </a:blip>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2017-11-15T00:00:00</PublishDate>
  <Abstract>This document will provide users with instructions, and options to deploy QiPoint’s SharePoint Essentials Toolkit™.</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A55090E48C3B439AED45BE0221029F" ma:contentTypeVersion="2" ma:contentTypeDescription="Create a new document." ma:contentTypeScope="" ma:versionID="e1d7e15b0f16ee3c8c8238d800053a0d">
  <xsd:schema xmlns:xsd="http://www.w3.org/2001/XMLSchema" xmlns:xs="http://www.w3.org/2001/XMLSchema" xmlns:p="http://schemas.microsoft.com/office/2006/metadata/properties" xmlns:ns2="6aa10b44-4859-47b4-a1db-9e47d75dd12f" targetNamespace="http://schemas.microsoft.com/office/2006/metadata/properties" ma:root="true" ma:fieldsID="82e356faee5f6612c03f3c7a204b5d77" ns2:_="">
    <xsd:import namespace="6aa10b44-4859-47b4-a1db-9e47d75dd12f"/>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aa10b44-4859-47b4-a1db-9e47d75dd12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54832BC-95CF-4525-9797-9CEFF13FC9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aa10b44-4859-47b4-a1db-9e47d75dd1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532D709-E74D-45C1-81C5-6871F166C141}">
  <ds:schemaRefs>
    <ds:schemaRef ds:uri="http://schemas.microsoft.com/sharepoint/v3/contenttype/forms"/>
  </ds:schemaRefs>
</ds:datastoreItem>
</file>

<file path=customXml/itemProps4.xml><?xml version="1.0" encoding="utf-8"?>
<ds:datastoreItem xmlns:ds="http://schemas.openxmlformats.org/officeDocument/2006/customXml" ds:itemID="{C67D34CC-0053-4008-BFE4-18DB811A896B}">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E93CF735-B888-414D-8300-CD159EC0F8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1</Pages>
  <Words>6722</Words>
  <Characters>38322</Characters>
  <Application>Microsoft Office Word</Application>
  <DocSecurity>0</DocSecurity>
  <Lines>319</Lines>
  <Paragraphs>89</Paragraphs>
  <ScaleCrop>false</ScaleCrop>
  <HeadingPairs>
    <vt:vector size="2" baseType="variant">
      <vt:variant>
        <vt:lpstr>Title</vt:lpstr>
      </vt:variant>
      <vt:variant>
        <vt:i4>1</vt:i4>
      </vt:variant>
    </vt:vector>
  </HeadingPairs>
  <TitlesOfParts>
    <vt:vector size="1" baseType="lpstr">
      <vt:lpstr>SharePoint Essentials Toolkit Enterprise Suite™</vt:lpstr>
    </vt:vector>
  </TitlesOfParts>
  <Company>QIPoint Inc.</Company>
  <LinksUpToDate>false</LinksUpToDate>
  <CharactersWithSpaces>44955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SharePoint Essentials Toolkit Enterprise Suite™</dc:title>
  <dc:subject>User Manual &amp; Deployment Documentation</dc:subject>
  <dc:creator>Christopher Ang</dc:creator>
  <cp:keywords/>
  <dc:description/>
  <cp:lastModifiedBy>Chris Ang</cp:lastModifiedBy>
  <cp:revision>34</cp:revision>
  <cp:lastPrinted>2017-11-15T20:04:00Z</cp:lastPrinted>
  <dcterms:created xsi:type="dcterms:W3CDTF">2017-03-30T21:24:00Z</dcterms:created>
  <dcterms:modified xsi:type="dcterms:W3CDTF">2017-11-15T20:04:00Z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0x010100A6A55090E48C3B439AED45BE0221029F</vt:lpwstr>
  </property>
</Properties>
</file>