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181F5858" w14:textId="77777777">
            <w:trPr>
              <w:trHeight w:val="2880"/>
              <w:jc w:val="center"/>
            </w:trPr>
            <w:tc>
              <w:tcPr>
                <w:tcW w:w="5000" w:type="pct"/>
              </w:tcPr>
              <w:p w14:paraId="181F5857" w14:textId="5D774A7D" w:rsidR="00DD04F3" w:rsidRDefault="000C3964" w:rsidP="000C3964">
                <w:pPr>
                  <w:pStyle w:val="NoSpacing"/>
                  <w:jc w:val="right"/>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44717886" wp14:editId="14CD8C3D">
                      <wp:extent cx="2418347" cy="638175"/>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sset 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79003" cy="654181"/>
                              </a:xfrm>
                              <a:prstGeom prst="rect">
                                <a:avLst/>
                              </a:prstGeom>
                            </pic:spPr>
                          </pic:pic>
                        </a:graphicData>
                      </a:graphic>
                    </wp:inline>
                  </w:drawing>
                </w:r>
              </w:p>
            </w:tc>
          </w:tr>
          <w:tr w:rsidR="00DD04F3" w14:paraId="181F585A" w14:textId="77777777">
            <w:trPr>
              <w:trHeight w:val="1440"/>
              <w:jc w:val="center"/>
            </w:trPr>
            <w:sdt>
              <w:sdtPr>
                <w:rPr>
                  <w:rFonts w:asciiTheme="majorHAnsi" w:eastAsiaTheme="majorEastAsia" w:hAnsiTheme="majorHAnsi" w:cstheme="majorBidi"/>
                  <w:sz w:val="72"/>
                  <w:szCs w:val="80"/>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F07F09" w:themeColor="accent1"/>
                    </w:tcBorders>
                    <w:vAlign w:val="center"/>
                  </w:tcPr>
                  <w:p w14:paraId="181F5859" w14:textId="63D8F913" w:rsidR="00DD04F3" w:rsidRDefault="005570DC" w:rsidP="00990677">
                    <w:pPr>
                      <w:pStyle w:val="NoSpacing"/>
                      <w:jc w:val="center"/>
                      <w:rPr>
                        <w:rFonts w:asciiTheme="majorHAnsi" w:eastAsiaTheme="majorEastAsia" w:hAnsiTheme="majorHAnsi" w:cstheme="majorBidi"/>
                        <w:sz w:val="80"/>
                        <w:szCs w:val="80"/>
                      </w:rPr>
                    </w:pPr>
                    <w:r w:rsidRPr="00990677">
                      <w:rPr>
                        <w:rFonts w:asciiTheme="majorHAnsi" w:eastAsiaTheme="majorEastAsia" w:hAnsiTheme="majorHAnsi" w:cstheme="majorBidi"/>
                        <w:sz w:val="72"/>
                        <w:szCs w:val="80"/>
                      </w:rPr>
                      <w:t xml:space="preserve">SharePoint Disclaimer </w:t>
                    </w:r>
                    <w:r w:rsidR="00990677" w:rsidRPr="00990677">
                      <w:rPr>
                        <w:rFonts w:asciiTheme="majorHAnsi" w:eastAsiaTheme="majorEastAsia" w:hAnsiTheme="majorHAnsi" w:cstheme="majorBidi"/>
                        <w:sz w:val="72"/>
                        <w:szCs w:val="80"/>
                      </w:rPr>
                      <w:t>Add-On</w:t>
                    </w:r>
                    <w:r w:rsidRPr="00990677">
                      <w:rPr>
                        <w:rFonts w:asciiTheme="majorHAnsi" w:eastAsiaTheme="majorEastAsia" w:hAnsiTheme="majorHAnsi" w:cstheme="majorBidi"/>
                        <w:sz w:val="72"/>
                        <w:szCs w:val="80"/>
                      </w:rPr>
                      <w:t xml:space="preserve"> User Guide</w:t>
                    </w:r>
                  </w:p>
                </w:tc>
              </w:sdtContent>
            </w:sdt>
          </w:tr>
          <w:tr w:rsidR="00DD04F3" w14:paraId="181F585C"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F07F09" w:themeColor="accent1"/>
                    </w:tcBorders>
                    <w:vAlign w:val="center"/>
                  </w:tcPr>
                  <w:p w14:paraId="181F585B" w14:textId="06A1610A" w:rsidR="00DD04F3" w:rsidRDefault="00AB0B1D" w:rsidP="00DD04F3">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User Manual</w:t>
                    </w:r>
                  </w:p>
                </w:tc>
              </w:sdtContent>
            </w:sdt>
          </w:tr>
          <w:tr w:rsidR="00DD04F3" w14:paraId="181F585E" w14:textId="77777777">
            <w:trPr>
              <w:trHeight w:val="360"/>
              <w:jc w:val="center"/>
            </w:trPr>
            <w:tc>
              <w:tcPr>
                <w:tcW w:w="5000" w:type="pct"/>
                <w:vAlign w:val="center"/>
              </w:tcPr>
              <w:p w14:paraId="181F585D" w14:textId="77777777" w:rsidR="00DD04F3" w:rsidRDefault="00DD04F3">
                <w:pPr>
                  <w:pStyle w:val="NoSpacing"/>
                  <w:jc w:val="center"/>
                </w:pPr>
              </w:p>
            </w:tc>
          </w:tr>
          <w:tr w:rsidR="00DD04F3" w14:paraId="181F5860" w14:textId="77777777">
            <w:trPr>
              <w:trHeight w:val="360"/>
              <w:jc w:val="center"/>
            </w:trPr>
            <w:tc>
              <w:tcPr>
                <w:tcW w:w="5000" w:type="pct"/>
                <w:vAlign w:val="center"/>
              </w:tcPr>
              <w:p w14:paraId="181F585F" w14:textId="77777777" w:rsidR="00DD04F3" w:rsidRDefault="00DD04F3">
                <w:pPr>
                  <w:pStyle w:val="NoSpacing"/>
                  <w:jc w:val="center"/>
                  <w:rPr>
                    <w:b/>
                    <w:bCs/>
                  </w:rPr>
                </w:pPr>
              </w:p>
            </w:tc>
          </w:tr>
          <w:tr w:rsidR="00DD04F3" w14:paraId="181F5862" w14:textId="77777777">
            <w:trPr>
              <w:trHeight w:val="360"/>
              <w:jc w:val="center"/>
            </w:trPr>
            <w:tc>
              <w:tcPr>
                <w:tcW w:w="5000" w:type="pct"/>
                <w:vAlign w:val="center"/>
              </w:tcPr>
              <w:p w14:paraId="181F5861" w14:textId="7036CC5A" w:rsidR="00DD04F3" w:rsidRDefault="000C3964">
                <w:pPr>
                  <w:pStyle w:val="NoSpacing"/>
                  <w:jc w:val="center"/>
                  <w:rPr>
                    <w:b/>
                    <w:bCs/>
                  </w:rPr>
                </w:pPr>
                <w:r>
                  <w:rPr>
                    <w:b/>
                    <w:bCs/>
                  </w:rPr>
                  <w:t>6</w:t>
                </w:r>
                <w:r w:rsidR="00DD602A">
                  <w:rPr>
                    <w:b/>
                    <w:bCs/>
                  </w:rPr>
                  <w:t>/</w:t>
                </w:r>
                <w:r>
                  <w:rPr>
                    <w:b/>
                    <w:bCs/>
                  </w:rPr>
                  <w:t>13</w:t>
                </w:r>
                <w:r w:rsidR="00DD602A">
                  <w:rPr>
                    <w:b/>
                    <w:bCs/>
                  </w:rPr>
                  <w:t>/201</w:t>
                </w:r>
                <w:r>
                  <w:rPr>
                    <w:b/>
                    <w:bCs/>
                  </w:rPr>
                  <w:t>7</w:t>
                </w:r>
              </w:p>
            </w:tc>
          </w:tr>
        </w:tbl>
        <w:p w14:paraId="181F5863" w14:textId="77777777" w:rsidR="00DD04F3" w:rsidRDefault="00DD04F3"/>
        <w:p w14:paraId="181F5864"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181F5866" w14:textId="77777777">
            <w:tc>
              <w:tcPr>
                <w:tcW w:w="5000" w:type="pct"/>
              </w:tcPr>
              <w:p w14:paraId="181F5865" w14:textId="77777777" w:rsidR="00DD04F3" w:rsidRDefault="00DD04F3" w:rsidP="00F42ED6">
                <w:pPr>
                  <w:pStyle w:val="NoSpacing"/>
                </w:pPr>
              </w:p>
            </w:tc>
          </w:tr>
        </w:tbl>
        <w:p w14:paraId="181F5867" w14:textId="77777777" w:rsidR="00DD04F3" w:rsidRDefault="00BE502F" w:rsidP="00BE502F">
          <w:pPr>
            <w:tabs>
              <w:tab w:val="left" w:pos="1140"/>
            </w:tabs>
          </w:pPr>
          <w:r>
            <w:tab/>
          </w:r>
        </w:p>
        <w:p w14:paraId="181F5868" w14:textId="77777777" w:rsidR="00BE502F" w:rsidRDefault="00BE502F" w:rsidP="00BE502F">
          <w:pPr>
            <w:tabs>
              <w:tab w:val="left" w:pos="1140"/>
            </w:tabs>
          </w:pPr>
        </w:p>
        <w:p w14:paraId="181F5869" w14:textId="77777777" w:rsidR="00BE502F" w:rsidRDefault="00BE502F" w:rsidP="00BE502F">
          <w:pPr>
            <w:tabs>
              <w:tab w:val="left" w:pos="1140"/>
            </w:tabs>
          </w:pPr>
        </w:p>
        <w:p w14:paraId="181F586A" w14:textId="77777777" w:rsidR="00BE502F" w:rsidRDefault="00BE502F" w:rsidP="00BE502F">
          <w:pPr>
            <w:tabs>
              <w:tab w:val="left" w:pos="1140"/>
            </w:tabs>
          </w:pPr>
        </w:p>
        <w:p w14:paraId="181F586B" w14:textId="77777777" w:rsidR="00BE502F" w:rsidRDefault="00BE502F" w:rsidP="00BE502F">
          <w:pPr>
            <w:tabs>
              <w:tab w:val="left" w:pos="1140"/>
            </w:tabs>
          </w:pPr>
        </w:p>
        <w:p w14:paraId="181F586C" w14:textId="77777777" w:rsidR="00BE502F" w:rsidRDefault="00BE502F" w:rsidP="00BE502F">
          <w:pPr>
            <w:tabs>
              <w:tab w:val="left" w:pos="1140"/>
            </w:tabs>
          </w:pPr>
        </w:p>
        <w:p w14:paraId="181F586D" w14:textId="77777777" w:rsidR="00BE502F" w:rsidRDefault="00BE502F" w:rsidP="00BE502F">
          <w:pPr>
            <w:tabs>
              <w:tab w:val="left" w:pos="1140"/>
            </w:tabs>
          </w:pPr>
        </w:p>
        <w:p w14:paraId="181F586E" w14:textId="77777777" w:rsidR="00BE502F" w:rsidRDefault="00BE502F" w:rsidP="00BE502F">
          <w:pPr>
            <w:tabs>
              <w:tab w:val="left" w:pos="1140"/>
            </w:tabs>
          </w:pPr>
        </w:p>
        <w:p w14:paraId="181F586F" w14:textId="2829A8A7" w:rsidR="00DD04F3" w:rsidRDefault="000C3964">
          <w:sdt>
            <w:sdtPr>
              <w:alias w:val="Abstract"/>
              <w:id w:val="8276291"/>
              <w:dataBinding w:prefixMappings="xmlns:ns0='http://schemas.microsoft.com/office/2006/coverPageProps'" w:xpath="/ns0:CoverPageProperties[1]/ns0:Abstract[1]" w:storeItemID="{55AF091B-3C7A-41E3-B477-F2FDAA23CFDA}"/>
              <w:text/>
            </w:sdtPr>
            <w:sdtEndPr/>
            <w:sdtContent>
              <w:r w:rsidR="00BE502F">
                <w:t xml:space="preserve">This document will provide users with instructions on how to use QIPoint’s SharePoint </w:t>
              </w:r>
              <w:r w:rsidR="00DD602A">
                <w:t>Disclaimer Add-On</w:t>
              </w:r>
              <w:r w:rsidR="00BE502F">
                <w:t>™.</w:t>
              </w:r>
            </w:sdtContent>
          </w:sdt>
          <w:r w:rsidR="00BE502F">
            <w:t xml:space="preserve"> </w:t>
          </w:r>
          <w:r w:rsidR="00DD04F3">
            <w:br w:type="page"/>
          </w:r>
        </w:p>
      </w:sdtContent>
    </w:sdt>
    <w:p w14:paraId="181F5870"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181F5871" w14:textId="77777777" w:rsidR="00B41DA1" w:rsidRDefault="00B41DA1" w:rsidP="00B41DA1">
          <w:pPr>
            <w:pStyle w:val="TOCHeading"/>
          </w:pPr>
          <w:r>
            <w:t>Table of Contents</w:t>
          </w:r>
        </w:p>
        <w:p w14:paraId="0A2FC7D3" w14:textId="53609ACD" w:rsidR="000C3964" w:rsidRDefault="00B41DA1">
          <w:pPr>
            <w:pStyle w:val="TOC1"/>
            <w:tabs>
              <w:tab w:val="right" w:leader="dot" w:pos="9350"/>
            </w:tabs>
            <w:rPr>
              <w:noProof/>
              <w:lang w:eastAsia="en-US"/>
            </w:rPr>
          </w:pPr>
          <w:r>
            <w:fldChar w:fldCharType="begin"/>
          </w:r>
          <w:r>
            <w:instrText xml:space="preserve"> TOC \o "1-3" \h \z \u </w:instrText>
          </w:r>
          <w:r>
            <w:fldChar w:fldCharType="separate"/>
          </w:r>
          <w:bookmarkStart w:id="0" w:name="_GoBack"/>
          <w:bookmarkEnd w:id="0"/>
          <w:r w:rsidR="000C3964" w:rsidRPr="002F67B4">
            <w:rPr>
              <w:rStyle w:val="Hyperlink"/>
              <w:noProof/>
            </w:rPr>
            <w:fldChar w:fldCharType="begin"/>
          </w:r>
          <w:r w:rsidR="000C3964" w:rsidRPr="002F67B4">
            <w:rPr>
              <w:rStyle w:val="Hyperlink"/>
              <w:noProof/>
            </w:rPr>
            <w:instrText xml:space="preserve"> </w:instrText>
          </w:r>
          <w:r w:rsidR="000C3964">
            <w:rPr>
              <w:noProof/>
            </w:rPr>
            <w:instrText>HYPERLINK \l "_Toc485126177"</w:instrText>
          </w:r>
          <w:r w:rsidR="000C3964" w:rsidRPr="002F67B4">
            <w:rPr>
              <w:rStyle w:val="Hyperlink"/>
              <w:noProof/>
            </w:rPr>
            <w:instrText xml:space="preserve"> </w:instrText>
          </w:r>
          <w:r w:rsidR="000C3964" w:rsidRPr="002F67B4">
            <w:rPr>
              <w:rStyle w:val="Hyperlink"/>
              <w:noProof/>
            </w:rPr>
          </w:r>
          <w:r w:rsidR="000C3964" w:rsidRPr="002F67B4">
            <w:rPr>
              <w:rStyle w:val="Hyperlink"/>
              <w:noProof/>
            </w:rPr>
            <w:fldChar w:fldCharType="separate"/>
          </w:r>
          <w:r w:rsidR="000C3964" w:rsidRPr="002F67B4">
            <w:rPr>
              <w:rStyle w:val="Hyperlink"/>
              <w:noProof/>
            </w:rPr>
            <w:t>Introduction</w:t>
          </w:r>
          <w:r w:rsidR="000C3964">
            <w:rPr>
              <w:noProof/>
              <w:webHidden/>
            </w:rPr>
            <w:tab/>
          </w:r>
          <w:r w:rsidR="000C3964">
            <w:rPr>
              <w:noProof/>
              <w:webHidden/>
            </w:rPr>
            <w:fldChar w:fldCharType="begin"/>
          </w:r>
          <w:r w:rsidR="000C3964">
            <w:rPr>
              <w:noProof/>
              <w:webHidden/>
            </w:rPr>
            <w:instrText xml:space="preserve"> PAGEREF _Toc485126177 \h </w:instrText>
          </w:r>
          <w:r w:rsidR="000C3964">
            <w:rPr>
              <w:noProof/>
              <w:webHidden/>
            </w:rPr>
          </w:r>
          <w:r w:rsidR="000C3964">
            <w:rPr>
              <w:noProof/>
              <w:webHidden/>
            </w:rPr>
            <w:fldChar w:fldCharType="separate"/>
          </w:r>
          <w:r w:rsidR="000C3964">
            <w:rPr>
              <w:noProof/>
              <w:webHidden/>
            </w:rPr>
            <w:t>2</w:t>
          </w:r>
          <w:r w:rsidR="000C3964">
            <w:rPr>
              <w:noProof/>
              <w:webHidden/>
            </w:rPr>
            <w:fldChar w:fldCharType="end"/>
          </w:r>
          <w:r w:rsidR="000C3964" w:rsidRPr="002F67B4">
            <w:rPr>
              <w:rStyle w:val="Hyperlink"/>
              <w:noProof/>
            </w:rPr>
            <w:fldChar w:fldCharType="end"/>
          </w:r>
        </w:p>
        <w:p w14:paraId="66119A47" w14:textId="108C4373" w:rsidR="000C3964" w:rsidRDefault="000C3964">
          <w:pPr>
            <w:pStyle w:val="TOC1"/>
            <w:tabs>
              <w:tab w:val="right" w:leader="dot" w:pos="9350"/>
            </w:tabs>
            <w:rPr>
              <w:noProof/>
              <w:lang w:eastAsia="en-US"/>
            </w:rPr>
          </w:pPr>
          <w:hyperlink w:anchor="_Toc485126178" w:history="1">
            <w:r w:rsidRPr="002F67B4">
              <w:rPr>
                <w:rStyle w:val="Hyperlink"/>
                <w:noProof/>
              </w:rPr>
              <w:t>Requirements</w:t>
            </w:r>
            <w:r>
              <w:rPr>
                <w:noProof/>
                <w:webHidden/>
              </w:rPr>
              <w:tab/>
            </w:r>
            <w:r>
              <w:rPr>
                <w:noProof/>
                <w:webHidden/>
              </w:rPr>
              <w:fldChar w:fldCharType="begin"/>
            </w:r>
            <w:r>
              <w:rPr>
                <w:noProof/>
                <w:webHidden/>
              </w:rPr>
              <w:instrText xml:space="preserve"> PAGEREF _Toc485126178 \h </w:instrText>
            </w:r>
            <w:r>
              <w:rPr>
                <w:noProof/>
                <w:webHidden/>
              </w:rPr>
            </w:r>
            <w:r>
              <w:rPr>
                <w:noProof/>
                <w:webHidden/>
              </w:rPr>
              <w:fldChar w:fldCharType="separate"/>
            </w:r>
            <w:r>
              <w:rPr>
                <w:noProof/>
                <w:webHidden/>
              </w:rPr>
              <w:t>3</w:t>
            </w:r>
            <w:r>
              <w:rPr>
                <w:noProof/>
                <w:webHidden/>
              </w:rPr>
              <w:fldChar w:fldCharType="end"/>
            </w:r>
          </w:hyperlink>
        </w:p>
        <w:p w14:paraId="4C589193" w14:textId="010FACCE" w:rsidR="000C3964" w:rsidRDefault="000C3964">
          <w:pPr>
            <w:pStyle w:val="TOC2"/>
            <w:tabs>
              <w:tab w:val="right" w:leader="dot" w:pos="9350"/>
            </w:tabs>
            <w:rPr>
              <w:noProof/>
              <w:lang w:eastAsia="en-US"/>
            </w:rPr>
          </w:pPr>
          <w:hyperlink w:anchor="_Toc485126179" w:history="1">
            <w:r w:rsidRPr="002F67B4">
              <w:rPr>
                <w:rStyle w:val="Hyperlink"/>
                <w:noProof/>
              </w:rPr>
              <w:t>Supported SharePoint Versions</w:t>
            </w:r>
            <w:r>
              <w:rPr>
                <w:noProof/>
                <w:webHidden/>
              </w:rPr>
              <w:tab/>
            </w:r>
            <w:r>
              <w:rPr>
                <w:noProof/>
                <w:webHidden/>
              </w:rPr>
              <w:fldChar w:fldCharType="begin"/>
            </w:r>
            <w:r>
              <w:rPr>
                <w:noProof/>
                <w:webHidden/>
              </w:rPr>
              <w:instrText xml:space="preserve"> PAGEREF _Toc485126179 \h </w:instrText>
            </w:r>
            <w:r>
              <w:rPr>
                <w:noProof/>
                <w:webHidden/>
              </w:rPr>
            </w:r>
            <w:r>
              <w:rPr>
                <w:noProof/>
                <w:webHidden/>
              </w:rPr>
              <w:fldChar w:fldCharType="separate"/>
            </w:r>
            <w:r>
              <w:rPr>
                <w:noProof/>
                <w:webHidden/>
              </w:rPr>
              <w:t>3</w:t>
            </w:r>
            <w:r>
              <w:rPr>
                <w:noProof/>
                <w:webHidden/>
              </w:rPr>
              <w:fldChar w:fldCharType="end"/>
            </w:r>
          </w:hyperlink>
        </w:p>
        <w:p w14:paraId="7CD590EF" w14:textId="280E2E00" w:rsidR="000C3964" w:rsidRDefault="000C3964">
          <w:pPr>
            <w:pStyle w:val="TOC2"/>
            <w:tabs>
              <w:tab w:val="right" w:leader="dot" w:pos="9350"/>
            </w:tabs>
            <w:rPr>
              <w:noProof/>
              <w:lang w:eastAsia="en-US"/>
            </w:rPr>
          </w:pPr>
          <w:hyperlink w:anchor="_Toc485126180" w:history="1">
            <w:r w:rsidRPr="002F67B4">
              <w:rPr>
                <w:rStyle w:val="Hyperlink"/>
                <w:noProof/>
              </w:rPr>
              <w:t>User Permissions Required to View the Disclaimer</w:t>
            </w:r>
            <w:r>
              <w:rPr>
                <w:noProof/>
                <w:webHidden/>
              </w:rPr>
              <w:tab/>
            </w:r>
            <w:r>
              <w:rPr>
                <w:noProof/>
                <w:webHidden/>
              </w:rPr>
              <w:fldChar w:fldCharType="begin"/>
            </w:r>
            <w:r>
              <w:rPr>
                <w:noProof/>
                <w:webHidden/>
              </w:rPr>
              <w:instrText xml:space="preserve"> PAGEREF _Toc485126180 \h </w:instrText>
            </w:r>
            <w:r>
              <w:rPr>
                <w:noProof/>
                <w:webHidden/>
              </w:rPr>
            </w:r>
            <w:r>
              <w:rPr>
                <w:noProof/>
                <w:webHidden/>
              </w:rPr>
              <w:fldChar w:fldCharType="separate"/>
            </w:r>
            <w:r>
              <w:rPr>
                <w:noProof/>
                <w:webHidden/>
              </w:rPr>
              <w:t>3</w:t>
            </w:r>
            <w:r>
              <w:rPr>
                <w:noProof/>
                <w:webHidden/>
              </w:rPr>
              <w:fldChar w:fldCharType="end"/>
            </w:r>
          </w:hyperlink>
        </w:p>
        <w:p w14:paraId="28262D8B" w14:textId="67DB69DB" w:rsidR="000C3964" w:rsidRDefault="000C3964">
          <w:pPr>
            <w:pStyle w:val="TOC2"/>
            <w:tabs>
              <w:tab w:val="right" w:leader="dot" w:pos="9350"/>
            </w:tabs>
            <w:rPr>
              <w:noProof/>
              <w:lang w:eastAsia="en-US"/>
            </w:rPr>
          </w:pPr>
          <w:hyperlink w:anchor="_Toc485126181" w:history="1">
            <w:r w:rsidRPr="002F67B4">
              <w:rPr>
                <w:rStyle w:val="Hyperlink"/>
                <w:noProof/>
              </w:rPr>
              <w:t>User Permissions Required to Manage the Disclaimer Items</w:t>
            </w:r>
            <w:r>
              <w:rPr>
                <w:noProof/>
                <w:webHidden/>
              </w:rPr>
              <w:tab/>
            </w:r>
            <w:r>
              <w:rPr>
                <w:noProof/>
                <w:webHidden/>
              </w:rPr>
              <w:fldChar w:fldCharType="begin"/>
            </w:r>
            <w:r>
              <w:rPr>
                <w:noProof/>
                <w:webHidden/>
              </w:rPr>
              <w:instrText xml:space="preserve"> PAGEREF _Toc485126181 \h </w:instrText>
            </w:r>
            <w:r>
              <w:rPr>
                <w:noProof/>
                <w:webHidden/>
              </w:rPr>
            </w:r>
            <w:r>
              <w:rPr>
                <w:noProof/>
                <w:webHidden/>
              </w:rPr>
              <w:fldChar w:fldCharType="separate"/>
            </w:r>
            <w:r>
              <w:rPr>
                <w:noProof/>
                <w:webHidden/>
              </w:rPr>
              <w:t>3</w:t>
            </w:r>
            <w:r>
              <w:rPr>
                <w:noProof/>
                <w:webHidden/>
              </w:rPr>
              <w:fldChar w:fldCharType="end"/>
            </w:r>
          </w:hyperlink>
        </w:p>
        <w:p w14:paraId="5BADE5C4" w14:textId="3B2AF758" w:rsidR="000C3964" w:rsidRDefault="000C3964">
          <w:pPr>
            <w:pStyle w:val="TOC1"/>
            <w:tabs>
              <w:tab w:val="right" w:leader="dot" w:pos="9350"/>
            </w:tabs>
            <w:rPr>
              <w:noProof/>
              <w:lang w:eastAsia="en-US"/>
            </w:rPr>
          </w:pPr>
          <w:hyperlink w:anchor="_Toc485126182" w:history="1">
            <w:r w:rsidRPr="002F67B4">
              <w:rPr>
                <w:rStyle w:val="Hyperlink"/>
                <w:noProof/>
              </w:rPr>
              <w:t>Installation</w:t>
            </w:r>
            <w:r>
              <w:rPr>
                <w:noProof/>
                <w:webHidden/>
              </w:rPr>
              <w:tab/>
            </w:r>
            <w:r>
              <w:rPr>
                <w:noProof/>
                <w:webHidden/>
              </w:rPr>
              <w:fldChar w:fldCharType="begin"/>
            </w:r>
            <w:r>
              <w:rPr>
                <w:noProof/>
                <w:webHidden/>
              </w:rPr>
              <w:instrText xml:space="preserve"> PAGEREF _Toc485126182 \h </w:instrText>
            </w:r>
            <w:r>
              <w:rPr>
                <w:noProof/>
                <w:webHidden/>
              </w:rPr>
            </w:r>
            <w:r>
              <w:rPr>
                <w:noProof/>
                <w:webHidden/>
              </w:rPr>
              <w:fldChar w:fldCharType="separate"/>
            </w:r>
            <w:r>
              <w:rPr>
                <w:noProof/>
                <w:webHidden/>
              </w:rPr>
              <w:t>4</w:t>
            </w:r>
            <w:r>
              <w:rPr>
                <w:noProof/>
                <w:webHidden/>
              </w:rPr>
              <w:fldChar w:fldCharType="end"/>
            </w:r>
          </w:hyperlink>
        </w:p>
        <w:p w14:paraId="395479DA" w14:textId="6DB32CC2" w:rsidR="000C3964" w:rsidRDefault="000C3964">
          <w:pPr>
            <w:pStyle w:val="TOC2"/>
            <w:tabs>
              <w:tab w:val="right" w:leader="dot" w:pos="9350"/>
            </w:tabs>
            <w:rPr>
              <w:noProof/>
              <w:lang w:eastAsia="en-US"/>
            </w:rPr>
          </w:pPr>
          <w:hyperlink w:anchor="_Toc485126183" w:history="1">
            <w:r w:rsidRPr="002F67B4">
              <w:rPr>
                <w:rStyle w:val="Hyperlink"/>
                <w:noProof/>
              </w:rPr>
              <w:t>Before You Start</w:t>
            </w:r>
            <w:r>
              <w:rPr>
                <w:noProof/>
                <w:webHidden/>
              </w:rPr>
              <w:tab/>
            </w:r>
            <w:r>
              <w:rPr>
                <w:noProof/>
                <w:webHidden/>
              </w:rPr>
              <w:fldChar w:fldCharType="begin"/>
            </w:r>
            <w:r>
              <w:rPr>
                <w:noProof/>
                <w:webHidden/>
              </w:rPr>
              <w:instrText xml:space="preserve"> PAGEREF _Toc485126183 \h </w:instrText>
            </w:r>
            <w:r>
              <w:rPr>
                <w:noProof/>
                <w:webHidden/>
              </w:rPr>
            </w:r>
            <w:r>
              <w:rPr>
                <w:noProof/>
                <w:webHidden/>
              </w:rPr>
              <w:fldChar w:fldCharType="separate"/>
            </w:r>
            <w:r>
              <w:rPr>
                <w:noProof/>
                <w:webHidden/>
              </w:rPr>
              <w:t>4</w:t>
            </w:r>
            <w:r>
              <w:rPr>
                <w:noProof/>
                <w:webHidden/>
              </w:rPr>
              <w:fldChar w:fldCharType="end"/>
            </w:r>
          </w:hyperlink>
        </w:p>
        <w:p w14:paraId="78D37E61" w14:textId="74AF8B84" w:rsidR="000C3964" w:rsidRDefault="000C3964">
          <w:pPr>
            <w:pStyle w:val="TOC2"/>
            <w:tabs>
              <w:tab w:val="right" w:leader="dot" w:pos="9350"/>
            </w:tabs>
            <w:rPr>
              <w:noProof/>
              <w:lang w:eastAsia="en-US"/>
            </w:rPr>
          </w:pPr>
          <w:hyperlink w:anchor="_Toc485126184" w:history="1">
            <w:r w:rsidRPr="002F67B4">
              <w:rPr>
                <w:rStyle w:val="Hyperlink"/>
                <w:noProof/>
              </w:rPr>
              <w:t>Install</w:t>
            </w:r>
            <w:r>
              <w:rPr>
                <w:noProof/>
                <w:webHidden/>
              </w:rPr>
              <w:tab/>
            </w:r>
            <w:r>
              <w:rPr>
                <w:noProof/>
                <w:webHidden/>
              </w:rPr>
              <w:fldChar w:fldCharType="begin"/>
            </w:r>
            <w:r>
              <w:rPr>
                <w:noProof/>
                <w:webHidden/>
              </w:rPr>
              <w:instrText xml:space="preserve"> PAGEREF _Toc485126184 \h </w:instrText>
            </w:r>
            <w:r>
              <w:rPr>
                <w:noProof/>
                <w:webHidden/>
              </w:rPr>
            </w:r>
            <w:r>
              <w:rPr>
                <w:noProof/>
                <w:webHidden/>
              </w:rPr>
              <w:fldChar w:fldCharType="separate"/>
            </w:r>
            <w:r>
              <w:rPr>
                <w:noProof/>
                <w:webHidden/>
              </w:rPr>
              <w:t>4</w:t>
            </w:r>
            <w:r>
              <w:rPr>
                <w:noProof/>
                <w:webHidden/>
              </w:rPr>
              <w:fldChar w:fldCharType="end"/>
            </w:r>
          </w:hyperlink>
        </w:p>
        <w:p w14:paraId="64A43570" w14:textId="079B7CCE" w:rsidR="000C3964" w:rsidRDefault="000C3964">
          <w:pPr>
            <w:pStyle w:val="TOC2"/>
            <w:tabs>
              <w:tab w:val="right" w:leader="dot" w:pos="9350"/>
            </w:tabs>
            <w:rPr>
              <w:noProof/>
              <w:lang w:eastAsia="en-US"/>
            </w:rPr>
          </w:pPr>
          <w:hyperlink w:anchor="_Toc485126185" w:history="1">
            <w:r w:rsidRPr="002F67B4">
              <w:rPr>
                <w:rStyle w:val="Hyperlink"/>
                <w:noProof/>
              </w:rPr>
              <w:t>Uninstall</w:t>
            </w:r>
            <w:r>
              <w:rPr>
                <w:noProof/>
                <w:webHidden/>
              </w:rPr>
              <w:tab/>
            </w:r>
            <w:r>
              <w:rPr>
                <w:noProof/>
                <w:webHidden/>
              </w:rPr>
              <w:fldChar w:fldCharType="begin"/>
            </w:r>
            <w:r>
              <w:rPr>
                <w:noProof/>
                <w:webHidden/>
              </w:rPr>
              <w:instrText xml:space="preserve"> PAGEREF _Toc485126185 \h </w:instrText>
            </w:r>
            <w:r>
              <w:rPr>
                <w:noProof/>
                <w:webHidden/>
              </w:rPr>
            </w:r>
            <w:r>
              <w:rPr>
                <w:noProof/>
                <w:webHidden/>
              </w:rPr>
              <w:fldChar w:fldCharType="separate"/>
            </w:r>
            <w:r>
              <w:rPr>
                <w:noProof/>
                <w:webHidden/>
              </w:rPr>
              <w:t>4</w:t>
            </w:r>
            <w:r>
              <w:rPr>
                <w:noProof/>
                <w:webHidden/>
              </w:rPr>
              <w:fldChar w:fldCharType="end"/>
            </w:r>
          </w:hyperlink>
        </w:p>
        <w:p w14:paraId="0AA3009A" w14:textId="1F1381D6" w:rsidR="000C3964" w:rsidRDefault="000C3964">
          <w:pPr>
            <w:pStyle w:val="TOC2"/>
            <w:tabs>
              <w:tab w:val="right" w:leader="dot" w:pos="9350"/>
            </w:tabs>
            <w:rPr>
              <w:noProof/>
              <w:lang w:eastAsia="en-US"/>
            </w:rPr>
          </w:pPr>
          <w:hyperlink w:anchor="_Toc485126186" w:history="1">
            <w:r w:rsidRPr="002F67B4">
              <w:rPr>
                <w:rStyle w:val="Hyperlink"/>
                <w:noProof/>
              </w:rPr>
              <w:t>Disabling the Disclaimer</w:t>
            </w:r>
            <w:r>
              <w:rPr>
                <w:noProof/>
                <w:webHidden/>
              </w:rPr>
              <w:tab/>
            </w:r>
            <w:r>
              <w:rPr>
                <w:noProof/>
                <w:webHidden/>
              </w:rPr>
              <w:fldChar w:fldCharType="begin"/>
            </w:r>
            <w:r>
              <w:rPr>
                <w:noProof/>
                <w:webHidden/>
              </w:rPr>
              <w:instrText xml:space="preserve"> PAGEREF _Toc485126186 \h </w:instrText>
            </w:r>
            <w:r>
              <w:rPr>
                <w:noProof/>
                <w:webHidden/>
              </w:rPr>
            </w:r>
            <w:r>
              <w:rPr>
                <w:noProof/>
                <w:webHidden/>
              </w:rPr>
              <w:fldChar w:fldCharType="separate"/>
            </w:r>
            <w:r>
              <w:rPr>
                <w:noProof/>
                <w:webHidden/>
              </w:rPr>
              <w:t>4</w:t>
            </w:r>
            <w:r>
              <w:rPr>
                <w:noProof/>
                <w:webHidden/>
              </w:rPr>
              <w:fldChar w:fldCharType="end"/>
            </w:r>
          </w:hyperlink>
        </w:p>
        <w:p w14:paraId="2A5AD18A" w14:textId="3E2F0716" w:rsidR="000C3964" w:rsidRDefault="000C3964">
          <w:pPr>
            <w:pStyle w:val="TOC1"/>
            <w:tabs>
              <w:tab w:val="right" w:leader="dot" w:pos="9350"/>
            </w:tabs>
            <w:rPr>
              <w:noProof/>
              <w:lang w:eastAsia="en-US"/>
            </w:rPr>
          </w:pPr>
          <w:hyperlink w:anchor="_Toc485126187" w:history="1">
            <w:r w:rsidRPr="002F67B4">
              <w:rPr>
                <w:rStyle w:val="Hyperlink"/>
                <w:noProof/>
              </w:rPr>
              <w:t>Setup &amp; Configuration</w:t>
            </w:r>
            <w:r>
              <w:rPr>
                <w:noProof/>
                <w:webHidden/>
              </w:rPr>
              <w:tab/>
            </w:r>
            <w:r>
              <w:rPr>
                <w:noProof/>
                <w:webHidden/>
              </w:rPr>
              <w:fldChar w:fldCharType="begin"/>
            </w:r>
            <w:r>
              <w:rPr>
                <w:noProof/>
                <w:webHidden/>
              </w:rPr>
              <w:instrText xml:space="preserve"> PAGEREF _Toc485126187 \h </w:instrText>
            </w:r>
            <w:r>
              <w:rPr>
                <w:noProof/>
                <w:webHidden/>
              </w:rPr>
            </w:r>
            <w:r>
              <w:rPr>
                <w:noProof/>
                <w:webHidden/>
              </w:rPr>
              <w:fldChar w:fldCharType="separate"/>
            </w:r>
            <w:r>
              <w:rPr>
                <w:noProof/>
                <w:webHidden/>
              </w:rPr>
              <w:t>5</w:t>
            </w:r>
            <w:r>
              <w:rPr>
                <w:noProof/>
                <w:webHidden/>
              </w:rPr>
              <w:fldChar w:fldCharType="end"/>
            </w:r>
          </w:hyperlink>
        </w:p>
        <w:p w14:paraId="79255A72" w14:textId="79203E71" w:rsidR="000C3964" w:rsidRDefault="000C3964">
          <w:pPr>
            <w:pStyle w:val="TOC2"/>
            <w:tabs>
              <w:tab w:val="right" w:leader="dot" w:pos="9350"/>
            </w:tabs>
            <w:rPr>
              <w:noProof/>
              <w:lang w:eastAsia="en-US"/>
            </w:rPr>
          </w:pPr>
          <w:hyperlink w:anchor="_Toc485126188" w:history="1">
            <w:r w:rsidRPr="002F67B4">
              <w:rPr>
                <w:rStyle w:val="Hyperlink"/>
                <w:noProof/>
              </w:rPr>
              <w:t>Activate the Feature</w:t>
            </w:r>
            <w:r>
              <w:rPr>
                <w:noProof/>
                <w:webHidden/>
              </w:rPr>
              <w:tab/>
            </w:r>
            <w:r>
              <w:rPr>
                <w:noProof/>
                <w:webHidden/>
              </w:rPr>
              <w:fldChar w:fldCharType="begin"/>
            </w:r>
            <w:r>
              <w:rPr>
                <w:noProof/>
                <w:webHidden/>
              </w:rPr>
              <w:instrText xml:space="preserve"> PAGEREF _Toc485126188 \h </w:instrText>
            </w:r>
            <w:r>
              <w:rPr>
                <w:noProof/>
                <w:webHidden/>
              </w:rPr>
            </w:r>
            <w:r>
              <w:rPr>
                <w:noProof/>
                <w:webHidden/>
              </w:rPr>
              <w:fldChar w:fldCharType="separate"/>
            </w:r>
            <w:r>
              <w:rPr>
                <w:noProof/>
                <w:webHidden/>
              </w:rPr>
              <w:t>5</w:t>
            </w:r>
            <w:r>
              <w:rPr>
                <w:noProof/>
                <w:webHidden/>
              </w:rPr>
              <w:fldChar w:fldCharType="end"/>
            </w:r>
          </w:hyperlink>
        </w:p>
        <w:p w14:paraId="290BB3E9" w14:textId="63A64364" w:rsidR="000C3964" w:rsidRDefault="000C3964">
          <w:pPr>
            <w:pStyle w:val="TOC2"/>
            <w:tabs>
              <w:tab w:val="right" w:leader="dot" w:pos="9350"/>
            </w:tabs>
            <w:rPr>
              <w:noProof/>
              <w:lang w:eastAsia="en-US"/>
            </w:rPr>
          </w:pPr>
          <w:hyperlink w:anchor="_Toc485126189" w:history="1">
            <w:r w:rsidRPr="002F67B4">
              <w:rPr>
                <w:rStyle w:val="Hyperlink"/>
                <w:noProof/>
              </w:rPr>
              <w:t>Getting Started</w:t>
            </w:r>
            <w:r>
              <w:rPr>
                <w:noProof/>
                <w:webHidden/>
              </w:rPr>
              <w:tab/>
            </w:r>
            <w:r>
              <w:rPr>
                <w:noProof/>
                <w:webHidden/>
              </w:rPr>
              <w:fldChar w:fldCharType="begin"/>
            </w:r>
            <w:r>
              <w:rPr>
                <w:noProof/>
                <w:webHidden/>
              </w:rPr>
              <w:instrText xml:space="preserve"> PAGEREF _Toc485126189 \h </w:instrText>
            </w:r>
            <w:r>
              <w:rPr>
                <w:noProof/>
                <w:webHidden/>
              </w:rPr>
            </w:r>
            <w:r>
              <w:rPr>
                <w:noProof/>
                <w:webHidden/>
              </w:rPr>
              <w:fldChar w:fldCharType="separate"/>
            </w:r>
            <w:r>
              <w:rPr>
                <w:noProof/>
                <w:webHidden/>
              </w:rPr>
              <w:t>5</w:t>
            </w:r>
            <w:r>
              <w:rPr>
                <w:noProof/>
                <w:webHidden/>
              </w:rPr>
              <w:fldChar w:fldCharType="end"/>
            </w:r>
          </w:hyperlink>
        </w:p>
        <w:p w14:paraId="4101CC15" w14:textId="685B7106" w:rsidR="000C3964" w:rsidRDefault="000C3964">
          <w:pPr>
            <w:pStyle w:val="TOC3"/>
            <w:tabs>
              <w:tab w:val="right" w:leader="dot" w:pos="9350"/>
            </w:tabs>
            <w:rPr>
              <w:noProof/>
              <w:lang w:eastAsia="en-US"/>
            </w:rPr>
          </w:pPr>
          <w:hyperlink w:anchor="_Toc485126190" w:history="1">
            <w:r w:rsidRPr="002F67B4">
              <w:rPr>
                <w:rStyle w:val="Hyperlink"/>
                <w:noProof/>
              </w:rPr>
              <w:t>Create a Disclaimer List Item</w:t>
            </w:r>
            <w:r>
              <w:rPr>
                <w:noProof/>
                <w:webHidden/>
              </w:rPr>
              <w:tab/>
            </w:r>
            <w:r>
              <w:rPr>
                <w:noProof/>
                <w:webHidden/>
              </w:rPr>
              <w:fldChar w:fldCharType="begin"/>
            </w:r>
            <w:r>
              <w:rPr>
                <w:noProof/>
                <w:webHidden/>
              </w:rPr>
              <w:instrText xml:space="preserve"> PAGEREF _Toc485126190 \h </w:instrText>
            </w:r>
            <w:r>
              <w:rPr>
                <w:noProof/>
                <w:webHidden/>
              </w:rPr>
            </w:r>
            <w:r>
              <w:rPr>
                <w:noProof/>
                <w:webHidden/>
              </w:rPr>
              <w:fldChar w:fldCharType="separate"/>
            </w:r>
            <w:r>
              <w:rPr>
                <w:noProof/>
                <w:webHidden/>
              </w:rPr>
              <w:t>6</w:t>
            </w:r>
            <w:r>
              <w:rPr>
                <w:noProof/>
                <w:webHidden/>
              </w:rPr>
              <w:fldChar w:fldCharType="end"/>
            </w:r>
          </w:hyperlink>
        </w:p>
        <w:p w14:paraId="7CFF24AE" w14:textId="7E8A69BD" w:rsidR="000C3964" w:rsidRDefault="000C3964">
          <w:pPr>
            <w:pStyle w:val="TOC3"/>
            <w:tabs>
              <w:tab w:val="right" w:leader="dot" w:pos="9350"/>
            </w:tabs>
            <w:rPr>
              <w:noProof/>
              <w:lang w:eastAsia="en-US"/>
            </w:rPr>
          </w:pPr>
          <w:hyperlink w:anchor="_Toc485126191" w:history="1">
            <w:r w:rsidRPr="002F67B4">
              <w:rPr>
                <w:rStyle w:val="Hyperlink"/>
                <w:noProof/>
              </w:rPr>
              <w:t>Reviewing the User Acceptance List</w:t>
            </w:r>
            <w:r>
              <w:rPr>
                <w:noProof/>
                <w:webHidden/>
              </w:rPr>
              <w:tab/>
            </w:r>
            <w:r>
              <w:rPr>
                <w:noProof/>
                <w:webHidden/>
              </w:rPr>
              <w:fldChar w:fldCharType="begin"/>
            </w:r>
            <w:r>
              <w:rPr>
                <w:noProof/>
                <w:webHidden/>
              </w:rPr>
              <w:instrText xml:space="preserve"> PAGEREF _Toc485126191 \h </w:instrText>
            </w:r>
            <w:r>
              <w:rPr>
                <w:noProof/>
                <w:webHidden/>
              </w:rPr>
            </w:r>
            <w:r>
              <w:rPr>
                <w:noProof/>
                <w:webHidden/>
              </w:rPr>
              <w:fldChar w:fldCharType="separate"/>
            </w:r>
            <w:r>
              <w:rPr>
                <w:noProof/>
                <w:webHidden/>
              </w:rPr>
              <w:t>7</w:t>
            </w:r>
            <w:r>
              <w:rPr>
                <w:noProof/>
                <w:webHidden/>
              </w:rPr>
              <w:fldChar w:fldCharType="end"/>
            </w:r>
          </w:hyperlink>
        </w:p>
        <w:p w14:paraId="632F2C5B" w14:textId="6C0E4927" w:rsidR="000C3964" w:rsidRDefault="000C3964">
          <w:pPr>
            <w:pStyle w:val="TOC3"/>
            <w:tabs>
              <w:tab w:val="right" w:leader="dot" w:pos="9350"/>
            </w:tabs>
            <w:rPr>
              <w:noProof/>
              <w:lang w:eastAsia="en-US"/>
            </w:rPr>
          </w:pPr>
          <w:hyperlink w:anchor="_Toc485126192" w:history="1">
            <w:r w:rsidRPr="002F67B4">
              <w:rPr>
                <w:rStyle w:val="Hyperlink"/>
                <w:noProof/>
              </w:rPr>
              <w:t>Creating a Centralized Disclaimer for multiple sites</w:t>
            </w:r>
            <w:r>
              <w:rPr>
                <w:noProof/>
                <w:webHidden/>
              </w:rPr>
              <w:tab/>
            </w:r>
            <w:r>
              <w:rPr>
                <w:noProof/>
                <w:webHidden/>
              </w:rPr>
              <w:fldChar w:fldCharType="begin"/>
            </w:r>
            <w:r>
              <w:rPr>
                <w:noProof/>
                <w:webHidden/>
              </w:rPr>
              <w:instrText xml:space="preserve"> PAGEREF _Toc485126192 \h </w:instrText>
            </w:r>
            <w:r>
              <w:rPr>
                <w:noProof/>
                <w:webHidden/>
              </w:rPr>
            </w:r>
            <w:r>
              <w:rPr>
                <w:noProof/>
                <w:webHidden/>
              </w:rPr>
              <w:fldChar w:fldCharType="separate"/>
            </w:r>
            <w:r>
              <w:rPr>
                <w:noProof/>
                <w:webHidden/>
              </w:rPr>
              <w:t>7</w:t>
            </w:r>
            <w:r>
              <w:rPr>
                <w:noProof/>
                <w:webHidden/>
              </w:rPr>
              <w:fldChar w:fldCharType="end"/>
            </w:r>
          </w:hyperlink>
        </w:p>
        <w:p w14:paraId="23C596B9" w14:textId="5D379CC1" w:rsidR="000C3964" w:rsidRDefault="000C3964">
          <w:pPr>
            <w:pStyle w:val="TOC1"/>
            <w:tabs>
              <w:tab w:val="right" w:leader="dot" w:pos="9350"/>
            </w:tabs>
            <w:rPr>
              <w:noProof/>
              <w:lang w:eastAsia="en-US"/>
            </w:rPr>
          </w:pPr>
          <w:hyperlink w:anchor="_Toc485126193" w:history="1">
            <w:r w:rsidRPr="002F67B4">
              <w:rPr>
                <w:rStyle w:val="Hyperlink"/>
                <w:noProof/>
              </w:rPr>
              <w:t>Licensing</w:t>
            </w:r>
            <w:r>
              <w:rPr>
                <w:noProof/>
                <w:webHidden/>
              </w:rPr>
              <w:tab/>
            </w:r>
            <w:r>
              <w:rPr>
                <w:noProof/>
                <w:webHidden/>
              </w:rPr>
              <w:fldChar w:fldCharType="begin"/>
            </w:r>
            <w:r>
              <w:rPr>
                <w:noProof/>
                <w:webHidden/>
              </w:rPr>
              <w:instrText xml:space="preserve"> PAGEREF _Toc485126193 \h </w:instrText>
            </w:r>
            <w:r>
              <w:rPr>
                <w:noProof/>
                <w:webHidden/>
              </w:rPr>
            </w:r>
            <w:r>
              <w:rPr>
                <w:noProof/>
                <w:webHidden/>
              </w:rPr>
              <w:fldChar w:fldCharType="separate"/>
            </w:r>
            <w:r>
              <w:rPr>
                <w:noProof/>
                <w:webHidden/>
              </w:rPr>
              <w:t>9</w:t>
            </w:r>
            <w:r>
              <w:rPr>
                <w:noProof/>
                <w:webHidden/>
              </w:rPr>
              <w:fldChar w:fldCharType="end"/>
            </w:r>
          </w:hyperlink>
        </w:p>
        <w:p w14:paraId="6E33EDC1" w14:textId="4960226C" w:rsidR="000C3964" w:rsidRDefault="000C3964">
          <w:pPr>
            <w:pStyle w:val="TOC2"/>
            <w:tabs>
              <w:tab w:val="right" w:leader="dot" w:pos="9350"/>
            </w:tabs>
            <w:rPr>
              <w:noProof/>
              <w:lang w:eastAsia="en-US"/>
            </w:rPr>
          </w:pPr>
          <w:hyperlink w:anchor="_Toc485126194" w:history="1">
            <w:r w:rsidRPr="002F67B4">
              <w:rPr>
                <w:rStyle w:val="Hyperlink"/>
                <w:noProof/>
              </w:rPr>
              <w:t>Obtaining a License</w:t>
            </w:r>
            <w:r>
              <w:rPr>
                <w:noProof/>
                <w:webHidden/>
              </w:rPr>
              <w:tab/>
            </w:r>
            <w:r>
              <w:rPr>
                <w:noProof/>
                <w:webHidden/>
              </w:rPr>
              <w:fldChar w:fldCharType="begin"/>
            </w:r>
            <w:r>
              <w:rPr>
                <w:noProof/>
                <w:webHidden/>
              </w:rPr>
              <w:instrText xml:space="preserve"> PAGEREF _Toc485126194 \h </w:instrText>
            </w:r>
            <w:r>
              <w:rPr>
                <w:noProof/>
                <w:webHidden/>
              </w:rPr>
            </w:r>
            <w:r>
              <w:rPr>
                <w:noProof/>
                <w:webHidden/>
              </w:rPr>
              <w:fldChar w:fldCharType="separate"/>
            </w:r>
            <w:r>
              <w:rPr>
                <w:noProof/>
                <w:webHidden/>
              </w:rPr>
              <w:t>10</w:t>
            </w:r>
            <w:r>
              <w:rPr>
                <w:noProof/>
                <w:webHidden/>
              </w:rPr>
              <w:fldChar w:fldCharType="end"/>
            </w:r>
          </w:hyperlink>
        </w:p>
        <w:p w14:paraId="5934E7F1" w14:textId="16AA1BC1" w:rsidR="000C3964" w:rsidRDefault="000C3964">
          <w:pPr>
            <w:pStyle w:val="TOC2"/>
            <w:tabs>
              <w:tab w:val="right" w:leader="dot" w:pos="9350"/>
            </w:tabs>
            <w:rPr>
              <w:noProof/>
              <w:lang w:eastAsia="en-US"/>
            </w:rPr>
          </w:pPr>
          <w:hyperlink w:anchor="_Toc485126195" w:history="1">
            <w:r w:rsidRPr="002F67B4">
              <w:rPr>
                <w:rStyle w:val="Hyperlink"/>
                <w:noProof/>
              </w:rPr>
              <w:t>Transferring a License</w:t>
            </w:r>
            <w:r>
              <w:rPr>
                <w:noProof/>
                <w:webHidden/>
              </w:rPr>
              <w:tab/>
            </w:r>
            <w:r>
              <w:rPr>
                <w:noProof/>
                <w:webHidden/>
              </w:rPr>
              <w:fldChar w:fldCharType="begin"/>
            </w:r>
            <w:r>
              <w:rPr>
                <w:noProof/>
                <w:webHidden/>
              </w:rPr>
              <w:instrText xml:space="preserve"> PAGEREF _Toc485126195 \h </w:instrText>
            </w:r>
            <w:r>
              <w:rPr>
                <w:noProof/>
                <w:webHidden/>
              </w:rPr>
            </w:r>
            <w:r>
              <w:rPr>
                <w:noProof/>
                <w:webHidden/>
              </w:rPr>
              <w:fldChar w:fldCharType="separate"/>
            </w:r>
            <w:r>
              <w:rPr>
                <w:noProof/>
                <w:webHidden/>
              </w:rPr>
              <w:t>10</w:t>
            </w:r>
            <w:r>
              <w:rPr>
                <w:noProof/>
                <w:webHidden/>
              </w:rPr>
              <w:fldChar w:fldCharType="end"/>
            </w:r>
          </w:hyperlink>
        </w:p>
        <w:p w14:paraId="5DB2F8DE" w14:textId="25C43D0E" w:rsidR="000C3964" w:rsidRDefault="000C3964">
          <w:pPr>
            <w:pStyle w:val="TOC1"/>
            <w:tabs>
              <w:tab w:val="right" w:leader="dot" w:pos="9350"/>
            </w:tabs>
            <w:rPr>
              <w:noProof/>
              <w:lang w:eastAsia="en-US"/>
            </w:rPr>
          </w:pPr>
          <w:hyperlink w:anchor="_Toc485126196" w:history="1">
            <w:r w:rsidRPr="002F67B4">
              <w:rPr>
                <w:rStyle w:val="Hyperlink"/>
                <w:noProof/>
              </w:rPr>
              <w:t>Technical Support</w:t>
            </w:r>
            <w:r>
              <w:rPr>
                <w:noProof/>
                <w:webHidden/>
              </w:rPr>
              <w:tab/>
            </w:r>
            <w:r>
              <w:rPr>
                <w:noProof/>
                <w:webHidden/>
              </w:rPr>
              <w:fldChar w:fldCharType="begin"/>
            </w:r>
            <w:r>
              <w:rPr>
                <w:noProof/>
                <w:webHidden/>
              </w:rPr>
              <w:instrText xml:space="preserve"> PAGEREF _Toc485126196 \h </w:instrText>
            </w:r>
            <w:r>
              <w:rPr>
                <w:noProof/>
                <w:webHidden/>
              </w:rPr>
            </w:r>
            <w:r>
              <w:rPr>
                <w:noProof/>
                <w:webHidden/>
              </w:rPr>
              <w:fldChar w:fldCharType="separate"/>
            </w:r>
            <w:r>
              <w:rPr>
                <w:noProof/>
                <w:webHidden/>
              </w:rPr>
              <w:t>10</w:t>
            </w:r>
            <w:r>
              <w:rPr>
                <w:noProof/>
                <w:webHidden/>
              </w:rPr>
              <w:fldChar w:fldCharType="end"/>
            </w:r>
          </w:hyperlink>
        </w:p>
        <w:p w14:paraId="36024134" w14:textId="1D140B6B" w:rsidR="000C3964" w:rsidRDefault="000C3964">
          <w:pPr>
            <w:pStyle w:val="TOC2"/>
            <w:tabs>
              <w:tab w:val="right" w:leader="dot" w:pos="9350"/>
            </w:tabs>
            <w:rPr>
              <w:noProof/>
              <w:lang w:eastAsia="en-US"/>
            </w:rPr>
          </w:pPr>
          <w:hyperlink w:anchor="_Toc485126197" w:history="1">
            <w:r w:rsidRPr="002F67B4">
              <w:rPr>
                <w:rStyle w:val="Hyperlink"/>
                <w:noProof/>
              </w:rPr>
              <w:t>My QIPoint Support Portal</w:t>
            </w:r>
            <w:r>
              <w:rPr>
                <w:noProof/>
                <w:webHidden/>
              </w:rPr>
              <w:tab/>
            </w:r>
            <w:r>
              <w:rPr>
                <w:noProof/>
                <w:webHidden/>
              </w:rPr>
              <w:fldChar w:fldCharType="begin"/>
            </w:r>
            <w:r>
              <w:rPr>
                <w:noProof/>
                <w:webHidden/>
              </w:rPr>
              <w:instrText xml:space="preserve"> PAGEREF _Toc485126197 \h </w:instrText>
            </w:r>
            <w:r>
              <w:rPr>
                <w:noProof/>
                <w:webHidden/>
              </w:rPr>
            </w:r>
            <w:r>
              <w:rPr>
                <w:noProof/>
                <w:webHidden/>
              </w:rPr>
              <w:fldChar w:fldCharType="separate"/>
            </w:r>
            <w:r>
              <w:rPr>
                <w:noProof/>
                <w:webHidden/>
              </w:rPr>
              <w:t>10</w:t>
            </w:r>
            <w:r>
              <w:rPr>
                <w:noProof/>
                <w:webHidden/>
              </w:rPr>
              <w:fldChar w:fldCharType="end"/>
            </w:r>
          </w:hyperlink>
        </w:p>
        <w:p w14:paraId="0F8C3897" w14:textId="16CC2748" w:rsidR="000C3964" w:rsidRDefault="000C3964">
          <w:pPr>
            <w:pStyle w:val="TOC2"/>
            <w:tabs>
              <w:tab w:val="right" w:leader="dot" w:pos="9350"/>
            </w:tabs>
            <w:rPr>
              <w:noProof/>
              <w:lang w:eastAsia="en-US"/>
            </w:rPr>
          </w:pPr>
          <w:hyperlink w:anchor="_Toc485126198" w:history="1">
            <w:r w:rsidRPr="002F67B4">
              <w:rPr>
                <w:rStyle w:val="Hyperlink"/>
                <w:noProof/>
              </w:rPr>
              <w:t>Phone or Email Support</w:t>
            </w:r>
            <w:r>
              <w:rPr>
                <w:noProof/>
                <w:webHidden/>
              </w:rPr>
              <w:tab/>
            </w:r>
            <w:r>
              <w:rPr>
                <w:noProof/>
                <w:webHidden/>
              </w:rPr>
              <w:fldChar w:fldCharType="begin"/>
            </w:r>
            <w:r>
              <w:rPr>
                <w:noProof/>
                <w:webHidden/>
              </w:rPr>
              <w:instrText xml:space="preserve"> PAGEREF _Toc485126198 \h </w:instrText>
            </w:r>
            <w:r>
              <w:rPr>
                <w:noProof/>
                <w:webHidden/>
              </w:rPr>
            </w:r>
            <w:r>
              <w:rPr>
                <w:noProof/>
                <w:webHidden/>
              </w:rPr>
              <w:fldChar w:fldCharType="separate"/>
            </w:r>
            <w:r>
              <w:rPr>
                <w:noProof/>
                <w:webHidden/>
              </w:rPr>
              <w:t>10</w:t>
            </w:r>
            <w:r>
              <w:rPr>
                <w:noProof/>
                <w:webHidden/>
              </w:rPr>
              <w:fldChar w:fldCharType="end"/>
            </w:r>
          </w:hyperlink>
        </w:p>
        <w:p w14:paraId="181F589C" w14:textId="4F1C427E" w:rsidR="00B41DA1" w:rsidRDefault="00B41DA1" w:rsidP="00B41DA1">
          <w:r>
            <w:rPr>
              <w:b/>
              <w:bCs/>
              <w:noProof/>
            </w:rPr>
            <w:fldChar w:fldCharType="end"/>
          </w:r>
        </w:p>
      </w:sdtContent>
    </w:sdt>
    <w:p w14:paraId="181F589D" w14:textId="77777777" w:rsidR="00C117C9" w:rsidRDefault="00C117C9">
      <w:r>
        <w:br w:type="page"/>
      </w:r>
    </w:p>
    <w:p w14:paraId="181F589E" w14:textId="77777777" w:rsidR="00B41DA1" w:rsidRDefault="00B41DA1"/>
    <w:p w14:paraId="181F589F" w14:textId="77777777" w:rsidR="006A2AD8" w:rsidRDefault="006A2AD8" w:rsidP="006A2AD8">
      <w:pPr>
        <w:pStyle w:val="Heading1"/>
      </w:pPr>
      <w:bookmarkStart w:id="1" w:name="_Toc485126177"/>
      <w:r>
        <w:t>Introduction</w:t>
      </w:r>
      <w:bookmarkEnd w:id="1"/>
    </w:p>
    <w:p w14:paraId="181F58A0" w14:textId="5B43EDB9" w:rsidR="006A2AD8" w:rsidRDefault="00385DEE" w:rsidP="006A2AD8">
      <w:r>
        <w:t xml:space="preserve">This </w:t>
      </w:r>
      <w:r w:rsidR="005570DC">
        <w:t>product “SharePoint Disclaimer” provides a simple disclaimer for a site to prompt users for acceptance before they can view content on the site</w:t>
      </w:r>
      <w:r w:rsidR="006A2AD8">
        <w:t xml:space="preserve">. </w:t>
      </w:r>
    </w:p>
    <w:p w14:paraId="181F58A1" w14:textId="77777777" w:rsidR="000E0106" w:rsidRDefault="000E0106" w:rsidP="006A2AD8"/>
    <w:p w14:paraId="181F58A2" w14:textId="77777777" w:rsidR="000E0106" w:rsidRDefault="000E0106">
      <w:r>
        <w:br w:type="page"/>
      </w:r>
    </w:p>
    <w:p w14:paraId="181F58A3" w14:textId="77777777" w:rsidR="000E0106" w:rsidRDefault="000E0106" w:rsidP="000E0106">
      <w:pPr>
        <w:pStyle w:val="Title"/>
      </w:pPr>
      <w:r>
        <w:lastRenderedPageBreak/>
        <w:t>Specifications</w:t>
      </w:r>
    </w:p>
    <w:p w14:paraId="3F11780F" w14:textId="77777777" w:rsidR="002F50FC" w:rsidRDefault="002F50FC" w:rsidP="000E0106">
      <w:pPr>
        <w:pStyle w:val="Heading1"/>
      </w:pPr>
      <w:bookmarkStart w:id="2" w:name="_Toc353386957"/>
      <w:bookmarkStart w:id="3" w:name="_Toc485126178"/>
      <w:r>
        <w:t>Requirements</w:t>
      </w:r>
      <w:bookmarkEnd w:id="3"/>
    </w:p>
    <w:p w14:paraId="181F58AA" w14:textId="77777777" w:rsidR="000E0106" w:rsidRDefault="000E0106" w:rsidP="002F50FC">
      <w:pPr>
        <w:pStyle w:val="Heading2"/>
      </w:pPr>
      <w:bookmarkStart w:id="4" w:name="_Toc353386958"/>
      <w:bookmarkStart w:id="5" w:name="_Toc485126179"/>
      <w:bookmarkEnd w:id="2"/>
      <w:r>
        <w:t>Supported SharePoint Versions</w:t>
      </w:r>
      <w:bookmarkEnd w:id="4"/>
      <w:bookmarkEnd w:id="5"/>
    </w:p>
    <w:p w14:paraId="181F58AB" w14:textId="18BD7749" w:rsidR="000E0106" w:rsidRDefault="000C3964" w:rsidP="00C02554">
      <w:pPr>
        <w:spacing w:line="240" w:lineRule="auto"/>
      </w:pPr>
      <w:r>
        <w:t>Microsoft SharePoint Server 2016</w:t>
      </w:r>
      <w:r>
        <w:br/>
      </w:r>
      <w:r w:rsidR="000E0106">
        <w:t xml:space="preserve">Microsoft SharePoint Foundation 2013 </w:t>
      </w:r>
      <w:r w:rsidR="00C02554">
        <w:br/>
      </w:r>
      <w:r w:rsidR="000E0106">
        <w:t>Microsoft SharePoint Server 2013</w:t>
      </w:r>
      <w:r w:rsidR="00C02554">
        <w:br/>
      </w:r>
      <w:r w:rsidR="000E0106">
        <w:t>Micro</w:t>
      </w:r>
      <w:r w:rsidR="00C02554">
        <w:t>soft SharePoint Foundation 2010</w:t>
      </w:r>
      <w:r w:rsidR="00C02554">
        <w:br/>
      </w:r>
      <w:r w:rsidR="000E0106">
        <w:t>M</w:t>
      </w:r>
      <w:r w:rsidR="007A1597">
        <w:t>icrosoft SharePoint Server 2010</w:t>
      </w:r>
    </w:p>
    <w:p w14:paraId="181F58B1" w14:textId="23880BE0" w:rsidR="000E0106" w:rsidRDefault="000E0106" w:rsidP="002F50FC">
      <w:pPr>
        <w:pStyle w:val="Heading2"/>
      </w:pPr>
      <w:bookmarkStart w:id="6" w:name="_Toc353386963"/>
      <w:bookmarkStart w:id="7" w:name="_Toc485126180"/>
      <w:r>
        <w:t xml:space="preserve">User Permissions Required to </w:t>
      </w:r>
      <w:bookmarkEnd w:id="6"/>
      <w:r w:rsidR="005570DC">
        <w:t>View the Disclaimer</w:t>
      </w:r>
      <w:bookmarkEnd w:id="7"/>
    </w:p>
    <w:p w14:paraId="181F58B2" w14:textId="1329AFB8" w:rsidR="000E0106" w:rsidRDefault="000E0106" w:rsidP="000E0106">
      <w:r>
        <w:t xml:space="preserve">Users require Read/Visitor Permission Level or greater to be able to </w:t>
      </w:r>
      <w:r w:rsidR="005570DC">
        <w:t>Accept or Decline a disclaimer</w:t>
      </w:r>
      <w:r>
        <w:t>.</w:t>
      </w:r>
    </w:p>
    <w:p w14:paraId="540A1D4A" w14:textId="06E83373" w:rsidR="005570DC" w:rsidRDefault="005570DC" w:rsidP="002F50FC">
      <w:pPr>
        <w:pStyle w:val="Heading2"/>
      </w:pPr>
      <w:bookmarkStart w:id="8" w:name="_Toc353386964"/>
      <w:bookmarkStart w:id="9" w:name="_Toc485126181"/>
      <w:r>
        <w:t>User Permissions Required to Manage the Disclaimer Items</w:t>
      </w:r>
      <w:bookmarkEnd w:id="9"/>
    </w:p>
    <w:p w14:paraId="56B207F5" w14:textId="0AD5F9A8" w:rsidR="005570DC" w:rsidRPr="005570DC" w:rsidRDefault="005570DC" w:rsidP="005570DC">
      <w:r>
        <w:t>Users require Contribute Permission Level or greater at the Disclaimer List level to be able to create and manage disclaimers.</w:t>
      </w:r>
    </w:p>
    <w:bookmarkEnd w:id="8"/>
    <w:p w14:paraId="5F1FD480" w14:textId="77777777" w:rsidR="002F50FC" w:rsidRDefault="002F50FC">
      <w:pPr>
        <w:rPr>
          <w:rFonts w:asciiTheme="majorHAnsi" w:eastAsiaTheme="majorEastAsia" w:hAnsiTheme="majorHAnsi" w:cstheme="majorBidi"/>
          <w:b/>
          <w:bCs/>
          <w:color w:val="B35E06" w:themeColor="accent1" w:themeShade="BF"/>
          <w:sz w:val="28"/>
          <w:szCs w:val="28"/>
        </w:rPr>
      </w:pPr>
      <w:r>
        <w:br w:type="page"/>
      </w:r>
    </w:p>
    <w:p w14:paraId="181F58EF" w14:textId="056DC4B4" w:rsidR="00E71262" w:rsidRDefault="00E71262" w:rsidP="00AD3F2D">
      <w:pPr>
        <w:pStyle w:val="Heading1"/>
      </w:pPr>
      <w:bookmarkStart w:id="10" w:name="_Toc485126182"/>
      <w:r>
        <w:lastRenderedPageBreak/>
        <w:t>Installation</w:t>
      </w:r>
      <w:bookmarkEnd w:id="10"/>
    </w:p>
    <w:p w14:paraId="181F58F0" w14:textId="77777777" w:rsidR="007C2B41" w:rsidRDefault="00434F71" w:rsidP="00E71262">
      <w:pPr>
        <w:pStyle w:val="Heading2"/>
      </w:pPr>
      <w:bookmarkStart w:id="11" w:name="_Toc485126183"/>
      <w:r>
        <w:t xml:space="preserve">Before You </w:t>
      </w:r>
      <w:r w:rsidR="007C2B41">
        <w:t>Start</w:t>
      </w:r>
      <w:bookmarkEnd w:id="11"/>
    </w:p>
    <w:p w14:paraId="181F58F1" w14:textId="77777777" w:rsidR="007C2B41" w:rsidRDefault="007C2B41" w:rsidP="008E6BC8">
      <w:pPr>
        <w:pStyle w:val="ListParagraph"/>
        <w:numPr>
          <w:ilvl w:val="0"/>
          <w:numId w:val="21"/>
        </w:numPr>
      </w:pPr>
      <w:r>
        <w:t xml:space="preserve">If you have not already done so, download the </w:t>
      </w:r>
      <w:r w:rsidR="002B2132">
        <w:t xml:space="preserve">program </w:t>
      </w:r>
      <w:r>
        <w:t xml:space="preserve">from </w:t>
      </w:r>
      <w:hyperlink r:id="rId13" w:history="1">
        <w:r w:rsidRPr="008745D7">
          <w:rPr>
            <w:rStyle w:val="Hyperlink"/>
          </w:rPr>
          <w:t>http://www.qipoint.com</w:t>
        </w:r>
      </w:hyperlink>
      <w:r>
        <w:t xml:space="preserve"> </w:t>
      </w:r>
    </w:p>
    <w:p w14:paraId="181F58F2" w14:textId="6972684B" w:rsidR="00AD3F2D" w:rsidRDefault="007C2B41" w:rsidP="008E6BC8">
      <w:pPr>
        <w:pStyle w:val="ListParagraph"/>
        <w:numPr>
          <w:ilvl w:val="0"/>
          <w:numId w:val="21"/>
        </w:numPr>
      </w:pPr>
      <w:r>
        <w:t xml:space="preserve">Extract the contents to a local drive on </w:t>
      </w:r>
      <w:r w:rsidR="002F50FC">
        <w:t>the Web Front End Server or Application Server.</w:t>
      </w:r>
    </w:p>
    <w:p w14:paraId="3C56CFE5" w14:textId="2F39D1DB" w:rsidR="002F50FC" w:rsidRDefault="002F50FC" w:rsidP="008E6BC8">
      <w:pPr>
        <w:pStyle w:val="ListParagraph"/>
        <w:numPr>
          <w:ilvl w:val="0"/>
          <w:numId w:val="21"/>
        </w:numPr>
      </w:pPr>
      <w:r>
        <w:t>You must have the QIPoint Licensing C0mponent Installed in order for this product to function correctly. To check if this component is installed, you need to navigate to Central Administration-&gt;System Settings-&gt;Manage Farm Solutions and you should see ‘qipoint.sp.licensing’ ‘Globally Deployed’, that will indicate that the Licensing Component is installed.</w:t>
      </w:r>
    </w:p>
    <w:p w14:paraId="181F58F3" w14:textId="77777777" w:rsidR="001D1B95" w:rsidRDefault="009824F9" w:rsidP="00E71262">
      <w:pPr>
        <w:pStyle w:val="Heading2"/>
      </w:pPr>
      <w:bookmarkStart w:id="12" w:name="_Toc485126184"/>
      <w:r>
        <w:t>Install</w:t>
      </w:r>
      <w:bookmarkEnd w:id="12"/>
    </w:p>
    <w:p w14:paraId="181F58F4" w14:textId="77777777" w:rsidR="001D1B95" w:rsidRDefault="001D1B95" w:rsidP="001D1B95">
      <w:pPr>
        <w:pStyle w:val="ListParagraph"/>
        <w:numPr>
          <w:ilvl w:val="0"/>
          <w:numId w:val="8"/>
        </w:numPr>
      </w:pPr>
      <w:r>
        <w:t xml:space="preserve">Run Setup.exe as a </w:t>
      </w:r>
      <w:r w:rsidR="00E71262">
        <w:t>computer</w:t>
      </w:r>
      <w:r>
        <w:t xml:space="preserve"> Administrator</w:t>
      </w:r>
    </w:p>
    <w:p w14:paraId="181F58F7" w14:textId="0E1AA514" w:rsidR="00CC1890" w:rsidRDefault="00CC1890" w:rsidP="002F50FC">
      <w:pPr>
        <w:pStyle w:val="ListParagraph"/>
        <w:numPr>
          <w:ilvl w:val="0"/>
          <w:numId w:val="8"/>
        </w:numPr>
      </w:pPr>
      <w:r>
        <w:t xml:space="preserve">If the </w:t>
      </w:r>
      <w:r w:rsidR="002F50FC">
        <w:t>system requirements are not met, installation will not continue and you will receive a warning message.</w:t>
      </w:r>
    </w:p>
    <w:p w14:paraId="181F58F8" w14:textId="77777777" w:rsidR="007F1260" w:rsidRDefault="007F1260" w:rsidP="00E71262">
      <w:pPr>
        <w:pStyle w:val="ListParagraph"/>
        <w:numPr>
          <w:ilvl w:val="0"/>
          <w:numId w:val="8"/>
        </w:numPr>
      </w:pPr>
      <w:r>
        <w:t>You must accept the terms of the End User License Agreement to install the application</w:t>
      </w:r>
    </w:p>
    <w:p w14:paraId="181F58F9" w14:textId="77777777" w:rsidR="005175BE" w:rsidRDefault="00191D8D" w:rsidP="007F1260">
      <w:pPr>
        <w:pStyle w:val="ListParagraph"/>
        <w:numPr>
          <w:ilvl w:val="0"/>
          <w:numId w:val="8"/>
        </w:numPr>
      </w:pPr>
      <w:r>
        <w:t xml:space="preserve">Follow the prompts </w:t>
      </w:r>
      <w:r w:rsidR="007F1260">
        <w:t>and complete the installation</w:t>
      </w:r>
    </w:p>
    <w:p w14:paraId="181F58FA" w14:textId="77777777" w:rsidR="007F1260" w:rsidRDefault="007F1260" w:rsidP="007F1260">
      <w:pPr>
        <w:pStyle w:val="Heading2"/>
      </w:pPr>
      <w:bookmarkStart w:id="13" w:name="_Toc485126185"/>
      <w:r>
        <w:t>Uninstall</w:t>
      </w:r>
      <w:bookmarkEnd w:id="13"/>
    </w:p>
    <w:p w14:paraId="74E3782E" w14:textId="77777777" w:rsidR="002F576F" w:rsidRDefault="002F576F" w:rsidP="008E6BC8">
      <w:pPr>
        <w:pStyle w:val="ListParagraph"/>
        <w:numPr>
          <w:ilvl w:val="0"/>
          <w:numId w:val="20"/>
        </w:numPr>
      </w:pPr>
      <w:r>
        <w:t xml:space="preserve">Navigate to </w:t>
      </w:r>
      <w:r w:rsidR="002F50FC">
        <w:t>Central Administration-&gt;System Settings-&gt;Manage Farm Solutions</w:t>
      </w:r>
    </w:p>
    <w:p w14:paraId="181F58FC" w14:textId="06C43DFB" w:rsidR="007F1260" w:rsidRDefault="002F50FC" w:rsidP="008E6BC8">
      <w:pPr>
        <w:pStyle w:val="ListParagraph"/>
        <w:numPr>
          <w:ilvl w:val="0"/>
          <w:numId w:val="20"/>
        </w:numPr>
      </w:pPr>
      <w:r>
        <w:t xml:space="preserve">Retract ‘qipoint.sp15.disclaimer’ </w:t>
      </w:r>
    </w:p>
    <w:p w14:paraId="5BF420AA" w14:textId="2190F4E5" w:rsidR="002F576F" w:rsidRDefault="002F576F" w:rsidP="000812FC">
      <w:pPr>
        <w:pStyle w:val="ListParagraph"/>
        <w:numPr>
          <w:ilvl w:val="0"/>
          <w:numId w:val="20"/>
        </w:numPr>
      </w:pPr>
      <w:r>
        <w:t xml:space="preserve">Once retraction is complete, and Uninstall/Remove ‘qipoint.sp15.disclaimer’ </w:t>
      </w:r>
    </w:p>
    <w:p w14:paraId="568E7FE4" w14:textId="169C0E9A" w:rsidR="002F576F" w:rsidRDefault="002F576F" w:rsidP="000812FC">
      <w:pPr>
        <w:pStyle w:val="ListParagraph"/>
        <w:numPr>
          <w:ilvl w:val="0"/>
          <w:numId w:val="20"/>
        </w:numPr>
      </w:pPr>
      <w:r>
        <w:t>The Disclaimer Lists will still be present in the sites that they were installed on, you will need to delete these lists.</w:t>
      </w:r>
    </w:p>
    <w:p w14:paraId="6DBDE27A" w14:textId="505E0824" w:rsidR="00D30D29" w:rsidRDefault="00D30D29" w:rsidP="00D30D29">
      <w:pPr>
        <w:pStyle w:val="Heading2"/>
      </w:pPr>
      <w:bookmarkStart w:id="14" w:name="_Toc485126186"/>
      <w:r>
        <w:t>Disabling the Disclaimer</w:t>
      </w:r>
      <w:bookmarkEnd w:id="14"/>
    </w:p>
    <w:p w14:paraId="5D603F02" w14:textId="16304994" w:rsidR="00D30D29" w:rsidRDefault="00D30D29" w:rsidP="00D30D29">
      <w:r>
        <w:t>If you are unable to reach your site because the Disclaimer is continuously prompting you, or having any issues, you need to follow the uninstall steps above.</w:t>
      </w:r>
    </w:p>
    <w:p w14:paraId="225F4F29" w14:textId="77777777" w:rsidR="00BD1E61" w:rsidRDefault="00BD1E61">
      <w:pPr>
        <w:rPr>
          <w:rFonts w:asciiTheme="majorHAnsi" w:eastAsiaTheme="majorEastAsia" w:hAnsiTheme="majorHAnsi" w:cstheme="majorBidi"/>
          <w:b/>
          <w:bCs/>
          <w:color w:val="B35E06" w:themeColor="accent1" w:themeShade="BF"/>
          <w:sz w:val="28"/>
          <w:szCs w:val="28"/>
        </w:rPr>
      </w:pPr>
      <w:r>
        <w:br w:type="page"/>
      </w:r>
    </w:p>
    <w:p w14:paraId="181F5904" w14:textId="0D376D0D" w:rsidR="009824F9" w:rsidRDefault="009824F9" w:rsidP="007F1260">
      <w:pPr>
        <w:pStyle w:val="Heading1"/>
      </w:pPr>
      <w:bookmarkStart w:id="15" w:name="_Toc485126187"/>
      <w:r>
        <w:lastRenderedPageBreak/>
        <w:t>Setup</w:t>
      </w:r>
      <w:r w:rsidR="00AF6A9C">
        <w:t xml:space="preserve"> &amp; Configuration</w:t>
      </w:r>
      <w:bookmarkEnd w:id="15"/>
    </w:p>
    <w:p w14:paraId="4766273B" w14:textId="71D5E356" w:rsidR="00DC5685" w:rsidRPr="00DC5685" w:rsidRDefault="00DC5685" w:rsidP="00DC5685">
      <w:pPr>
        <w:pStyle w:val="Heading2"/>
      </w:pPr>
      <w:bookmarkStart w:id="16" w:name="_Toc485126188"/>
      <w:r>
        <w:t>Activate the Feature</w:t>
      </w:r>
      <w:bookmarkEnd w:id="16"/>
    </w:p>
    <w:p w14:paraId="0583F1B9" w14:textId="2FC1DD3F" w:rsidR="002F50FC" w:rsidRDefault="002F576F" w:rsidP="008E6BC8">
      <w:pPr>
        <w:pStyle w:val="ListParagraph"/>
        <w:numPr>
          <w:ilvl w:val="0"/>
          <w:numId w:val="22"/>
        </w:numPr>
      </w:pPr>
      <w:r>
        <w:t>Navigate to the site</w:t>
      </w:r>
      <w:r w:rsidR="00BD1E61">
        <w:t xml:space="preserve"> collection</w:t>
      </w:r>
      <w:r>
        <w:t xml:space="preserve"> you wish to add the disclaimer.</w:t>
      </w:r>
    </w:p>
    <w:p w14:paraId="63C2B3E4" w14:textId="011693C9" w:rsidR="002F576F" w:rsidRDefault="002F576F" w:rsidP="008E6BC8">
      <w:pPr>
        <w:pStyle w:val="ListParagraph"/>
        <w:numPr>
          <w:ilvl w:val="0"/>
          <w:numId w:val="22"/>
        </w:numPr>
      </w:pPr>
      <w:r>
        <w:t>Go to Site Settings-&gt;Site Collection Features</w:t>
      </w:r>
      <w:r w:rsidR="00D30D29">
        <w:t>.</w:t>
      </w:r>
    </w:p>
    <w:p w14:paraId="5194F4F9" w14:textId="7C25AC42" w:rsidR="002F576F" w:rsidRDefault="002F576F" w:rsidP="008E6BC8">
      <w:pPr>
        <w:pStyle w:val="ListParagraph"/>
        <w:numPr>
          <w:ilvl w:val="0"/>
          <w:numId w:val="22"/>
        </w:numPr>
      </w:pPr>
      <w:r>
        <w:t>Activate the feature QIPoint Disclaimer Add-On</w:t>
      </w:r>
    </w:p>
    <w:p w14:paraId="57498EAE" w14:textId="77777777" w:rsidR="00D30D29" w:rsidRDefault="00D30D29" w:rsidP="00D30D29">
      <w:pPr>
        <w:pStyle w:val="ListParagraph"/>
      </w:pPr>
    </w:p>
    <w:p w14:paraId="233DC7FC" w14:textId="36DC95D0" w:rsidR="002F576F" w:rsidRDefault="00D30D29" w:rsidP="00D30D29">
      <w:pPr>
        <w:pStyle w:val="ListParagraph"/>
        <w:ind w:left="-270"/>
      </w:pPr>
      <w:r>
        <w:rPr>
          <w:noProof/>
        </w:rPr>
        <w:drawing>
          <wp:inline distT="0" distB="0" distL="0" distR="0" wp14:anchorId="75359E83" wp14:editId="279BB297">
            <wp:extent cx="6391275" cy="46295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575814" cy="476325"/>
                    </a:xfrm>
                    <a:prstGeom prst="rect">
                      <a:avLst/>
                    </a:prstGeom>
                  </pic:spPr>
                </pic:pic>
              </a:graphicData>
            </a:graphic>
          </wp:inline>
        </w:drawing>
      </w:r>
    </w:p>
    <w:p w14:paraId="77567841" w14:textId="77777777" w:rsidR="00DC5685" w:rsidRDefault="00DC5685" w:rsidP="00D30D29">
      <w:pPr>
        <w:pStyle w:val="ListParagraph"/>
        <w:ind w:left="-270"/>
      </w:pPr>
    </w:p>
    <w:p w14:paraId="58E72754" w14:textId="53F884BC" w:rsidR="00D30D29" w:rsidRDefault="00BD1E61" w:rsidP="00BD1E61">
      <w:pPr>
        <w:pStyle w:val="ListParagraph"/>
        <w:numPr>
          <w:ilvl w:val="0"/>
          <w:numId w:val="22"/>
        </w:numPr>
      </w:pPr>
      <w:r>
        <w:t>Once activated, the feature will create 2 lists “QIPoint Disclaimer” and “QIPoint User Acceptance” (TIP: You can rename these lists if needed as they are referenced using the List internal name).</w:t>
      </w:r>
    </w:p>
    <w:p w14:paraId="3CF9BDAF" w14:textId="6A797181" w:rsidR="00D30D29" w:rsidRDefault="00DC5685" w:rsidP="00DC5685">
      <w:pPr>
        <w:pStyle w:val="Heading2"/>
      </w:pPr>
      <w:bookmarkStart w:id="17" w:name="_Toc485126189"/>
      <w:r>
        <w:t>Getting Started</w:t>
      </w:r>
      <w:bookmarkEnd w:id="17"/>
    </w:p>
    <w:p w14:paraId="724DBA18" w14:textId="1CECFE9A" w:rsidR="00D30D29" w:rsidRDefault="00D30D29" w:rsidP="00D30D29">
      <w:r>
        <w:t>The Disclaimers, by default, are scoped at the site level and must be activated at the site collection level by activating the feature.</w:t>
      </w:r>
    </w:p>
    <w:p w14:paraId="4AF02134" w14:textId="3E6905CE" w:rsidR="00D30D29" w:rsidRDefault="00D30D29" w:rsidP="00D30D29">
      <w:r>
        <w:t>If you need to have a single Disclaimer for all sites and site collections, you will need to configure the centralized path to store the Disclaimer User List (see below).</w:t>
      </w:r>
    </w:p>
    <w:p w14:paraId="5E109450" w14:textId="12CF56C3" w:rsidR="00D30D29" w:rsidRDefault="00D30D29" w:rsidP="00D30D29">
      <w:r>
        <w:t>Only one Disclaimer can be active at one time, if multiple Disclaimers are set to active, only the first Disclaimer in the SharePoint List “QIPoint Disclaimers” will be used for prompting the users.</w:t>
      </w:r>
    </w:p>
    <w:p w14:paraId="12383ED6" w14:textId="773CACCB" w:rsidR="00D30D29" w:rsidRPr="00D30D29" w:rsidRDefault="00D30D29" w:rsidP="00D30D29">
      <w:r>
        <w:t>Once a Disclaimer List Item is created in the “QIPoint Disclaimers” list and set to active, users who have not yet ‘Accepted’ the Disclaimer will be prompted to do so before they can view any content on the site.</w:t>
      </w:r>
    </w:p>
    <w:p w14:paraId="3F7510F4" w14:textId="77777777" w:rsidR="00DC5685" w:rsidRDefault="00DC5685">
      <w:pPr>
        <w:rPr>
          <w:rFonts w:asciiTheme="majorHAnsi" w:eastAsiaTheme="majorEastAsia" w:hAnsiTheme="majorHAnsi" w:cstheme="majorBidi"/>
          <w:color w:val="B35E06" w:themeColor="accent1" w:themeShade="BF"/>
          <w:sz w:val="26"/>
          <w:szCs w:val="26"/>
        </w:rPr>
      </w:pPr>
      <w:r>
        <w:br w:type="page"/>
      </w:r>
    </w:p>
    <w:p w14:paraId="0FF008CC" w14:textId="73E8A7AA" w:rsidR="00D30D29" w:rsidRDefault="00D30D29" w:rsidP="00DC5685">
      <w:pPr>
        <w:pStyle w:val="Heading3"/>
      </w:pPr>
      <w:bookmarkStart w:id="18" w:name="_Toc485126190"/>
      <w:r>
        <w:lastRenderedPageBreak/>
        <w:t>Create a Disclaimer List Item</w:t>
      </w:r>
      <w:bookmarkEnd w:id="18"/>
    </w:p>
    <w:p w14:paraId="64E869C0" w14:textId="77777777" w:rsidR="00DC5685" w:rsidRDefault="00DC5685" w:rsidP="00DC5685">
      <w:pPr>
        <w:pStyle w:val="ListParagraph"/>
        <w:numPr>
          <w:ilvl w:val="0"/>
          <w:numId w:val="23"/>
        </w:numPr>
      </w:pPr>
      <w:r>
        <w:t>Navigate to the “QIPoint Disclaimer” list and click to add a New Item.</w:t>
      </w:r>
    </w:p>
    <w:p w14:paraId="432DCC62" w14:textId="77777777" w:rsidR="00DC5685" w:rsidRDefault="00DC5685" w:rsidP="00DC5685">
      <w:pPr>
        <w:pStyle w:val="ListParagraph"/>
      </w:pPr>
    </w:p>
    <w:p w14:paraId="4F06B014" w14:textId="77777777" w:rsidR="00DC5685" w:rsidRDefault="00DC5685" w:rsidP="00DC5685">
      <w:pPr>
        <w:pStyle w:val="ListParagraph"/>
      </w:pPr>
      <w:r>
        <w:rPr>
          <w:noProof/>
        </w:rPr>
        <w:drawing>
          <wp:inline distT="0" distB="0" distL="0" distR="0" wp14:anchorId="097AAC5B" wp14:editId="790C894E">
            <wp:extent cx="3684852" cy="469582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694548" cy="4708181"/>
                    </a:xfrm>
                    <a:prstGeom prst="rect">
                      <a:avLst/>
                    </a:prstGeom>
                  </pic:spPr>
                </pic:pic>
              </a:graphicData>
            </a:graphic>
          </wp:inline>
        </w:drawing>
      </w:r>
    </w:p>
    <w:p w14:paraId="4E9DDF5C" w14:textId="77777777" w:rsidR="00DC5685" w:rsidRDefault="00DC5685" w:rsidP="00DC5685">
      <w:pPr>
        <w:pStyle w:val="ListParagraph"/>
      </w:pPr>
    </w:p>
    <w:p w14:paraId="7D294D58" w14:textId="4C728D82" w:rsidR="00DC5685" w:rsidRDefault="00DC5685" w:rsidP="00DC5685">
      <w:pPr>
        <w:pStyle w:val="ListParagraph"/>
        <w:numPr>
          <w:ilvl w:val="0"/>
          <w:numId w:val="23"/>
        </w:numPr>
      </w:pPr>
      <w:r>
        <w:t>Complete the form, once you click OK, if the Disclaimer is ‘Enabled’ you will be prompted to accept the disclaimer or you will not be able to continue. Click Accept.</w:t>
      </w:r>
    </w:p>
    <w:p w14:paraId="56BB89C1" w14:textId="77777777" w:rsidR="00DC5685" w:rsidRDefault="00DC5685" w:rsidP="00DC5685">
      <w:pPr>
        <w:pStyle w:val="ListParagraph"/>
        <w:numPr>
          <w:ilvl w:val="0"/>
          <w:numId w:val="23"/>
        </w:numPr>
      </w:pPr>
      <w:r>
        <w:t>You can customize the message with more control if you modify the source html of the Body above.</w:t>
      </w:r>
    </w:p>
    <w:p w14:paraId="73A09FC8" w14:textId="48EE3BBD" w:rsidR="00DC5685" w:rsidRDefault="00DC5685" w:rsidP="00DC5685">
      <w:pPr>
        <w:pStyle w:val="ListParagraph"/>
        <w:numPr>
          <w:ilvl w:val="0"/>
          <w:numId w:val="23"/>
        </w:numPr>
      </w:pPr>
      <w:r>
        <w:t>Below is an example of the prompt you/a user would see:</w:t>
      </w:r>
    </w:p>
    <w:p w14:paraId="741EA05B" w14:textId="77777777" w:rsidR="00DC5685" w:rsidRDefault="00DC5685" w:rsidP="00DC5685">
      <w:pPr>
        <w:pStyle w:val="ListParagraph"/>
      </w:pPr>
      <w:r>
        <w:rPr>
          <w:noProof/>
        </w:rPr>
        <w:lastRenderedPageBreak/>
        <w:drawing>
          <wp:inline distT="0" distB="0" distL="0" distR="0" wp14:anchorId="335BD695" wp14:editId="5E2D26AA">
            <wp:extent cx="3090558" cy="20574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093955" cy="2059661"/>
                    </a:xfrm>
                    <a:prstGeom prst="rect">
                      <a:avLst/>
                    </a:prstGeom>
                  </pic:spPr>
                </pic:pic>
              </a:graphicData>
            </a:graphic>
          </wp:inline>
        </w:drawing>
      </w:r>
    </w:p>
    <w:p w14:paraId="55FAC80E" w14:textId="6A14D9A6" w:rsidR="00DC5685" w:rsidRDefault="00DC5685" w:rsidP="00DC5685">
      <w:pPr>
        <w:pStyle w:val="ListParagraph"/>
        <w:numPr>
          <w:ilvl w:val="0"/>
          <w:numId w:val="23"/>
        </w:numPr>
      </w:pPr>
      <w:r>
        <w:t>Once the user clicks “Accept” or “Decline” the response will be tracked and stored in the “QIPoint User Acceptance” list.</w:t>
      </w:r>
    </w:p>
    <w:p w14:paraId="10D9AAD0" w14:textId="50AD80EA" w:rsidR="00DC5685" w:rsidRDefault="00DC5685" w:rsidP="00DC5685">
      <w:pPr>
        <w:pStyle w:val="ListParagraph"/>
        <w:numPr>
          <w:ilvl w:val="0"/>
          <w:numId w:val="23"/>
        </w:numPr>
      </w:pPr>
      <w:r>
        <w:t>If the user clicks “Decline”, they will see the “Declined Disclaimer Message” (a value stored in the Disclaimer list item).</w:t>
      </w:r>
    </w:p>
    <w:p w14:paraId="6BD11F5F" w14:textId="7A8745A1" w:rsidR="00DC5685" w:rsidRDefault="00DC5685" w:rsidP="00DC5685">
      <w:pPr>
        <w:pStyle w:val="Heading3"/>
      </w:pPr>
      <w:bookmarkStart w:id="19" w:name="_Toc485126191"/>
      <w:r>
        <w:t>Reviewing the User Acceptance List</w:t>
      </w:r>
      <w:bookmarkEnd w:id="19"/>
    </w:p>
    <w:p w14:paraId="66DAFF76" w14:textId="47021E93" w:rsidR="00DC5685" w:rsidRDefault="00DC5685" w:rsidP="00DC5685">
      <w:pPr>
        <w:pStyle w:val="ListParagraph"/>
        <w:numPr>
          <w:ilvl w:val="0"/>
          <w:numId w:val="25"/>
        </w:numPr>
      </w:pPr>
      <w:r>
        <w:t>Navigate to the “QIPoint User Acceptance” list to review who has accepted or declined the Disclaimer prompt.</w:t>
      </w:r>
    </w:p>
    <w:p w14:paraId="02425D4E" w14:textId="2C798D6F" w:rsidR="00DC5685" w:rsidRDefault="00DC5685" w:rsidP="00DC5685">
      <w:pPr>
        <w:pStyle w:val="ListParagraph"/>
        <w:numPr>
          <w:ilvl w:val="0"/>
          <w:numId w:val="25"/>
        </w:numPr>
      </w:pPr>
      <w:r>
        <w:t>User name, IP Address, Disclaimer name and Date will be captured</w:t>
      </w:r>
    </w:p>
    <w:p w14:paraId="588CCBF6" w14:textId="2DF1EF5C" w:rsidR="00DC5685" w:rsidRDefault="00DC5685" w:rsidP="00DC5685">
      <w:pPr>
        <w:pStyle w:val="ListParagraph"/>
        <w:numPr>
          <w:ilvl w:val="0"/>
          <w:numId w:val="25"/>
        </w:numPr>
      </w:pPr>
      <w:r>
        <w:t>If you delete a user/list item from this list, the user will be prompted again the next time they visit the site.</w:t>
      </w:r>
    </w:p>
    <w:p w14:paraId="2B5B66A9" w14:textId="77777777" w:rsidR="00DC5685" w:rsidRDefault="00DC5685" w:rsidP="00DC5685">
      <w:pPr>
        <w:pStyle w:val="ListParagraph"/>
      </w:pPr>
    </w:p>
    <w:p w14:paraId="00FE117F" w14:textId="5620FA55" w:rsidR="00DC5685" w:rsidRDefault="00DC5685" w:rsidP="00DC5685">
      <w:pPr>
        <w:pStyle w:val="ListParagraph"/>
      </w:pPr>
      <w:r>
        <w:rPr>
          <w:noProof/>
        </w:rPr>
        <w:drawing>
          <wp:inline distT="0" distB="0" distL="0" distR="0" wp14:anchorId="4A306B6A" wp14:editId="0B9EB2AC">
            <wp:extent cx="4067175" cy="1523453"/>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087316" cy="1530997"/>
                    </a:xfrm>
                    <a:prstGeom prst="rect">
                      <a:avLst/>
                    </a:prstGeom>
                  </pic:spPr>
                </pic:pic>
              </a:graphicData>
            </a:graphic>
          </wp:inline>
        </w:drawing>
      </w:r>
    </w:p>
    <w:p w14:paraId="2C856FFC" w14:textId="77777777" w:rsidR="00DC5685" w:rsidRDefault="00DC5685" w:rsidP="00DC5685">
      <w:pPr>
        <w:pStyle w:val="ListParagraph"/>
      </w:pPr>
    </w:p>
    <w:p w14:paraId="14D4C534" w14:textId="4FD7AB49" w:rsidR="00DC5685" w:rsidRDefault="00DC5685" w:rsidP="00DC5685">
      <w:pPr>
        <w:pStyle w:val="Heading3"/>
      </w:pPr>
      <w:bookmarkStart w:id="20" w:name="_Toc485126192"/>
      <w:r>
        <w:t>Creating a Centralized Disclaimer for multiple sites</w:t>
      </w:r>
      <w:bookmarkEnd w:id="20"/>
    </w:p>
    <w:p w14:paraId="50045CD2" w14:textId="441E9DBE" w:rsidR="00DC5685" w:rsidRDefault="00DC5685" w:rsidP="00DC5685">
      <w:pPr>
        <w:pStyle w:val="ListParagraph"/>
        <w:numPr>
          <w:ilvl w:val="0"/>
          <w:numId w:val="26"/>
        </w:numPr>
      </w:pPr>
      <w:r>
        <w:t xml:space="preserve">You can </w:t>
      </w:r>
      <w:r w:rsidR="007B736E">
        <w:t>configure a centralized site to manage the Disclaimers and User Acceptance lists</w:t>
      </w:r>
    </w:p>
    <w:p w14:paraId="0F5C8F16" w14:textId="7246FE17" w:rsidR="007B736E" w:rsidRDefault="007B736E" w:rsidP="007B736E">
      <w:pPr>
        <w:pStyle w:val="ListParagraph"/>
      </w:pPr>
      <w:r>
        <w:t xml:space="preserve">To do this, navigate to the Site you want to setup to use a centralized Disclaimer, such as </w:t>
      </w:r>
      <w:hyperlink r:id="rId18" w:history="1">
        <w:r w:rsidRPr="006F034F">
          <w:rPr>
            <w:rStyle w:val="Hyperlink"/>
          </w:rPr>
          <w:t>http://contoso/sites/it</w:t>
        </w:r>
      </w:hyperlink>
      <w:r>
        <w:t xml:space="preserve"> </w:t>
      </w:r>
    </w:p>
    <w:p w14:paraId="4C646FB7" w14:textId="03F81265" w:rsidR="007B736E" w:rsidRDefault="007B736E" w:rsidP="00DC5685">
      <w:pPr>
        <w:pStyle w:val="ListParagraph"/>
        <w:numPr>
          <w:ilvl w:val="0"/>
          <w:numId w:val="26"/>
        </w:numPr>
      </w:pPr>
      <w:r>
        <w:t>Navigate to the Site Settings-&gt; QIPoint Solutions -&gt; Manage SharePoint Disclaimer</w:t>
      </w:r>
    </w:p>
    <w:p w14:paraId="3F7446C1" w14:textId="6ACB2C62" w:rsidR="007B736E" w:rsidRDefault="007B736E" w:rsidP="007B736E">
      <w:pPr>
        <w:pStyle w:val="ListParagraph"/>
      </w:pPr>
      <w:r>
        <w:rPr>
          <w:noProof/>
        </w:rPr>
        <w:lastRenderedPageBreak/>
        <w:drawing>
          <wp:inline distT="0" distB="0" distL="0" distR="0" wp14:anchorId="0F729661" wp14:editId="39FFB492">
            <wp:extent cx="3078720" cy="2047875"/>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087405" cy="2053652"/>
                    </a:xfrm>
                    <a:prstGeom prst="rect">
                      <a:avLst/>
                    </a:prstGeom>
                  </pic:spPr>
                </pic:pic>
              </a:graphicData>
            </a:graphic>
          </wp:inline>
        </w:drawing>
      </w:r>
    </w:p>
    <w:p w14:paraId="11A49FE2" w14:textId="5EDF7B40" w:rsidR="007B736E" w:rsidRDefault="007B736E" w:rsidP="00DC5685">
      <w:pPr>
        <w:pStyle w:val="ListParagraph"/>
        <w:numPr>
          <w:ilvl w:val="0"/>
          <w:numId w:val="26"/>
        </w:numPr>
      </w:pPr>
      <w:r>
        <w:t xml:space="preserve">You will see a textbox to enter the site URL of the site that will host the Disclaimer. For </w:t>
      </w:r>
      <w:r w:rsidR="000C3964">
        <w:t>example,</w:t>
      </w:r>
      <w:r>
        <w:t xml:space="preserve"> </w:t>
      </w:r>
      <w:hyperlink r:id="rId20" w:history="1">
        <w:r w:rsidRPr="006F034F">
          <w:rPr>
            <w:rStyle w:val="Hyperlink"/>
          </w:rPr>
          <w:t>http://contoso/sites/it</w:t>
        </w:r>
      </w:hyperlink>
      <w:r>
        <w:t xml:space="preserve"> </w:t>
      </w:r>
    </w:p>
    <w:p w14:paraId="2166D1FE" w14:textId="53F9C724" w:rsidR="007B736E" w:rsidRDefault="007B736E" w:rsidP="007B736E">
      <w:pPr>
        <w:pStyle w:val="ListParagraph"/>
      </w:pPr>
      <w:r>
        <w:t xml:space="preserve">IMPORTANT: For the tool to function, the Feature “QIPoint Disclaimer Add-On” must also be activated at the ‘central’ site, in this example </w:t>
      </w:r>
      <w:hyperlink r:id="rId21" w:history="1">
        <w:r w:rsidRPr="006F034F">
          <w:rPr>
            <w:rStyle w:val="Hyperlink"/>
          </w:rPr>
          <w:t>http://contoso/sites/it</w:t>
        </w:r>
      </w:hyperlink>
      <w:r>
        <w:t>.</w:t>
      </w:r>
    </w:p>
    <w:p w14:paraId="7FE37483" w14:textId="6129725F" w:rsidR="007B736E" w:rsidRDefault="007B736E" w:rsidP="007B736E">
      <w:pPr>
        <w:pStyle w:val="ListParagraph"/>
        <w:numPr>
          <w:ilvl w:val="0"/>
          <w:numId w:val="26"/>
        </w:numPr>
      </w:pPr>
      <w:r>
        <w:t>The site should now be using the centralized Disclaimer lists.</w:t>
      </w:r>
    </w:p>
    <w:p w14:paraId="5606EF4B" w14:textId="77777777" w:rsidR="00DC5685" w:rsidRDefault="00DC5685" w:rsidP="00DC5685">
      <w:r>
        <w:rPr>
          <w:noProof/>
        </w:rPr>
        <w:drawing>
          <wp:inline distT="0" distB="0" distL="0" distR="0" wp14:anchorId="18DD65C7" wp14:editId="00963054">
            <wp:extent cx="5943600" cy="12255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1225550"/>
                    </a:xfrm>
                    <a:prstGeom prst="rect">
                      <a:avLst/>
                    </a:prstGeom>
                  </pic:spPr>
                </pic:pic>
              </a:graphicData>
            </a:graphic>
          </wp:inline>
        </w:drawing>
      </w:r>
    </w:p>
    <w:p w14:paraId="6316E118" w14:textId="77777777" w:rsidR="00DC5685" w:rsidRPr="002F50FC" w:rsidRDefault="00DC5685" w:rsidP="00DC5685"/>
    <w:p w14:paraId="3E6F5333" w14:textId="77777777" w:rsidR="00DC5685" w:rsidRDefault="00DC5685" w:rsidP="00DC5685"/>
    <w:p w14:paraId="3FD5AC99" w14:textId="77777777" w:rsidR="00DC5685" w:rsidRDefault="00DC5685">
      <w:pPr>
        <w:rPr>
          <w:rFonts w:asciiTheme="majorHAnsi" w:eastAsiaTheme="majorEastAsia" w:hAnsiTheme="majorHAnsi" w:cstheme="majorBidi"/>
          <w:b/>
          <w:bCs/>
          <w:color w:val="B35E06" w:themeColor="accent1" w:themeShade="BF"/>
          <w:sz w:val="28"/>
          <w:szCs w:val="28"/>
        </w:rPr>
      </w:pPr>
      <w:r>
        <w:br w:type="page"/>
      </w:r>
    </w:p>
    <w:p w14:paraId="181F5958" w14:textId="57CF1E99" w:rsidR="00E71262" w:rsidRDefault="00E71262" w:rsidP="00E71262">
      <w:pPr>
        <w:pStyle w:val="Heading1"/>
      </w:pPr>
      <w:bookmarkStart w:id="21" w:name="_Toc485126193"/>
      <w:r>
        <w:lastRenderedPageBreak/>
        <w:t>Licensing</w:t>
      </w:r>
      <w:bookmarkEnd w:id="21"/>
    </w:p>
    <w:p w14:paraId="728FD91C" w14:textId="79D937A3" w:rsidR="00F2193D" w:rsidRDefault="007B736E" w:rsidP="00F2193D">
      <w:r>
        <w:t>You can manage license by navigating to Central Administration-&gt;Application Management-&gt;QIPoint Solutions</w:t>
      </w:r>
    </w:p>
    <w:p w14:paraId="03D54889" w14:textId="43FC14C8" w:rsidR="00F2193D" w:rsidRDefault="00F2193D" w:rsidP="00F2193D">
      <w:r>
        <w:rPr>
          <w:noProof/>
        </w:rPr>
        <w:drawing>
          <wp:inline distT="0" distB="0" distL="0" distR="0" wp14:anchorId="38B60BDB" wp14:editId="7A324EFB">
            <wp:extent cx="5943600" cy="21412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141220"/>
                    </a:xfrm>
                    <a:prstGeom prst="rect">
                      <a:avLst/>
                    </a:prstGeom>
                  </pic:spPr>
                </pic:pic>
              </a:graphicData>
            </a:graphic>
          </wp:inline>
        </w:drawing>
      </w:r>
    </w:p>
    <w:p w14:paraId="1D385F0E" w14:textId="65707062" w:rsidR="007B736E" w:rsidRDefault="007B736E" w:rsidP="007B736E">
      <w:pPr>
        <w:pStyle w:val="ListParagraph"/>
        <w:numPr>
          <w:ilvl w:val="0"/>
          <w:numId w:val="27"/>
        </w:numPr>
      </w:pPr>
      <w:r>
        <w:t>Copy and Paste the site collection URL that is hosting the site where the product is activated. If more than one site is using the product, enter the site URL of any one of the sites.</w:t>
      </w:r>
    </w:p>
    <w:p w14:paraId="1F5F6570" w14:textId="44CDDA4E" w:rsidR="007B736E" w:rsidRDefault="007B736E" w:rsidP="007B736E">
      <w:pPr>
        <w:pStyle w:val="ListParagraph"/>
        <w:numPr>
          <w:ilvl w:val="0"/>
          <w:numId w:val="27"/>
        </w:numPr>
      </w:pPr>
      <w:r>
        <w:t>Click OK</w:t>
      </w:r>
    </w:p>
    <w:p w14:paraId="25944954" w14:textId="1342E94B" w:rsidR="007B736E" w:rsidRDefault="007B736E" w:rsidP="007B736E">
      <w:pPr>
        <w:pStyle w:val="ListParagraph"/>
        <w:numPr>
          <w:ilvl w:val="0"/>
          <w:numId w:val="27"/>
        </w:numPr>
      </w:pPr>
      <w:r>
        <w:t>The license should appear in the list. Click on the drop down to select “Manage License”</w:t>
      </w:r>
    </w:p>
    <w:p w14:paraId="228837FE" w14:textId="77777777" w:rsidR="007B736E" w:rsidRDefault="007B736E" w:rsidP="007B736E">
      <w:pPr>
        <w:pStyle w:val="ListParagraph"/>
      </w:pPr>
    </w:p>
    <w:p w14:paraId="09653588" w14:textId="64AED758" w:rsidR="007B736E" w:rsidRDefault="007B736E" w:rsidP="007B736E">
      <w:pPr>
        <w:pStyle w:val="ListParagraph"/>
        <w:ind w:left="0"/>
      </w:pPr>
      <w:r>
        <w:rPr>
          <w:noProof/>
        </w:rPr>
        <w:drawing>
          <wp:inline distT="0" distB="0" distL="0" distR="0" wp14:anchorId="5E86EADC" wp14:editId="02754AC1">
            <wp:extent cx="6440085" cy="200977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457338" cy="2015159"/>
                    </a:xfrm>
                    <a:prstGeom prst="rect">
                      <a:avLst/>
                    </a:prstGeom>
                  </pic:spPr>
                </pic:pic>
              </a:graphicData>
            </a:graphic>
          </wp:inline>
        </w:drawing>
      </w:r>
    </w:p>
    <w:p w14:paraId="5ED8C9C3" w14:textId="77777777" w:rsidR="007B736E" w:rsidRDefault="007B736E" w:rsidP="007B736E">
      <w:pPr>
        <w:pStyle w:val="ListParagraph"/>
        <w:ind w:left="0"/>
      </w:pPr>
    </w:p>
    <w:p w14:paraId="23551CE9" w14:textId="40F2C1C8" w:rsidR="007B736E" w:rsidRDefault="007B736E" w:rsidP="007B736E">
      <w:pPr>
        <w:pStyle w:val="ListParagraph"/>
        <w:numPr>
          <w:ilvl w:val="0"/>
          <w:numId w:val="27"/>
        </w:numPr>
      </w:pPr>
      <w:r>
        <w:t>If you have a Farm license, change the “License” field to “Farm”</w:t>
      </w:r>
    </w:p>
    <w:p w14:paraId="18BA5F9D" w14:textId="1831CE2E" w:rsidR="007B736E" w:rsidRDefault="007B736E" w:rsidP="007B736E">
      <w:pPr>
        <w:pStyle w:val="ListParagraph"/>
        <w:numPr>
          <w:ilvl w:val="0"/>
          <w:numId w:val="27"/>
        </w:numPr>
      </w:pPr>
      <w:r>
        <w:t xml:space="preserve">Copy the Client Key and send it to </w:t>
      </w:r>
      <w:hyperlink r:id="rId25" w:history="1">
        <w:r w:rsidRPr="006F034F">
          <w:rPr>
            <w:rStyle w:val="Hyperlink"/>
          </w:rPr>
          <w:t>sales@qipoint.com</w:t>
        </w:r>
      </w:hyperlink>
      <w:r>
        <w:t xml:space="preserve"> </w:t>
      </w:r>
    </w:p>
    <w:p w14:paraId="45A64F02" w14:textId="0F4DAC17" w:rsidR="007B736E" w:rsidRDefault="007B736E" w:rsidP="007B736E">
      <w:pPr>
        <w:pStyle w:val="ListParagraph"/>
        <w:numPr>
          <w:ilvl w:val="0"/>
          <w:numId w:val="27"/>
        </w:numPr>
      </w:pPr>
      <w:r>
        <w:t>We will provide you with the License Activation Key within 1 business day. Once you have obtained the License Key from us, paste it into the “Activation Key” section and click OK.</w:t>
      </w:r>
    </w:p>
    <w:p w14:paraId="126D89D7" w14:textId="011CD842" w:rsidR="007B736E" w:rsidRDefault="007B736E" w:rsidP="007B736E">
      <w:r>
        <w:rPr>
          <w:noProof/>
        </w:rPr>
        <w:lastRenderedPageBreak/>
        <w:drawing>
          <wp:inline distT="0" distB="0" distL="0" distR="0" wp14:anchorId="4AA10D6E" wp14:editId="18A82AB7">
            <wp:extent cx="5943600" cy="265493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2654935"/>
                    </a:xfrm>
                    <a:prstGeom prst="rect">
                      <a:avLst/>
                    </a:prstGeom>
                  </pic:spPr>
                </pic:pic>
              </a:graphicData>
            </a:graphic>
          </wp:inline>
        </w:drawing>
      </w:r>
    </w:p>
    <w:p w14:paraId="181F5966" w14:textId="77777777" w:rsidR="00115344" w:rsidRDefault="00115344" w:rsidP="00115344">
      <w:pPr>
        <w:pStyle w:val="Heading2"/>
      </w:pPr>
      <w:bookmarkStart w:id="22" w:name="_Toc485126194"/>
      <w:r>
        <w:t>Obtaining a License</w:t>
      </w:r>
      <w:bookmarkEnd w:id="22"/>
    </w:p>
    <w:p w14:paraId="181F5967" w14:textId="77777777" w:rsidR="00115344" w:rsidRDefault="00115344" w:rsidP="00115344">
      <w:r>
        <w:t>There are two ways you can purchase a license</w:t>
      </w:r>
    </w:p>
    <w:p w14:paraId="181F5968" w14:textId="77777777" w:rsidR="00115344" w:rsidRDefault="00115344" w:rsidP="00115344">
      <w:pPr>
        <w:pStyle w:val="ListParagraph"/>
        <w:numPr>
          <w:ilvl w:val="0"/>
          <w:numId w:val="11"/>
        </w:numPr>
      </w:pPr>
      <w:r>
        <w:t xml:space="preserve">Online: visit </w:t>
      </w:r>
      <w:hyperlink r:id="rId27" w:history="1">
        <w:r w:rsidRPr="00051283">
          <w:rPr>
            <w:rStyle w:val="Hyperlink"/>
          </w:rPr>
          <w:t>https://store.qipoint.com/</w:t>
        </w:r>
      </w:hyperlink>
    </w:p>
    <w:p w14:paraId="181F5969" w14:textId="77777777" w:rsidR="00115344" w:rsidRDefault="00115344" w:rsidP="00115344">
      <w:pPr>
        <w:pStyle w:val="ListParagraph"/>
        <w:numPr>
          <w:ilvl w:val="0"/>
          <w:numId w:val="11"/>
        </w:numPr>
      </w:pPr>
      <w:r>
        <w:t>Call us at 1-855-747-6468</w:t>
      </w:r>
    </w:p>
    <w:p w14:paraId="181F596A" w14:textId="77777777" w:rsidR="00115344" w:rsidRDefault="00115344" w:rsidP="00115344">
      <w:r>
        <w:t>You may place your order and receive a license key with a PO# or Credit Card</w:t>
      </w:r>
    </w:p>
    <w:p w14:paraId="181F596B" w14:textId="77777777" w:rsidR="001F7BA0" w:rsidRDefault="001F7BA0" w:rsidP="001F7BA0">
      <w:pPr>
        <w:pStyle w:val="Heading2"/>
      </w:pPr>
      <w:bookmarkStart w:id="23" w:name="_Toc485126195"/>
      <w:r>
        <w:t>Transferring a License</w:t>
      </w:r>
      <w:bookmarkEnd w:id="23"/>
    </w:p>
    <w:p w14:paraId="181F596C" w14:textId="0364AF76" w:rsidR="001F7BA0" w:rsidRDefault="001F7BA0" w:rsidP="00115344">
      <w:r>
        <w:t xml:space="preserve">You may need to transfer the license if the machine was lost, re-formatted, or if you would like to assign a license to another user. Contact us to obtain a new license activation key at </w:t>
      </w:r>
      <w:hyperlink r:id="rId28" w:history="1">
        <w:r w:rsidRPr="00D73C16">
          <w:rPr>
            <w:rStyle w:val="Hyperlink"/>
          </w:rPr>
          <w:t>support@qipoint.com</w:t>
        </w:r>
      </w:hyperlink>
      <w:r>
        <w:t>.</w:t>
      </w:r>
    </w:p>
    <w:p w14:paraId="181F59A8" w14:textId="555B5406" w:rsidR="00FB09BC" w:rsidRDefault="00136DB2" w:rsidP="00136DB2">
      <w:pPr>
        <w:pStyle w:val="Heading1"/>
      </w:pPr>
      <w:bookmarkStart w:id="24" w:name="_Toc485126196"/>
      <w:r>
        <w:t>Technical Support</w:t>
      </w:r>
      <w:bookmarkEnd w:id="24"/>
    </w:p>
    <w:p w14:paraId="427612C0" w14:textId="46BA2671" w:rsidR="00136DB2" w:rsidRDefault="00136DB2" w:rsidP="00136DB2">
      <w:pPr>
        <w:pStyle w:val="Heading2"/>
      </w:pPr>
      <w:bookmarkStart w:id="25" w:name="_Toc485126197"/>
      <w:r>
        <w:t>My QIPoint Support Portal</w:t>
      </w:r>
      <w:bookmarkEnd w:id="25"/>
    </w:p>
    <w:p w14:paraId="46AD7BD5" w14:textId="038F061F" w:rsidR="00136DB2" w:rsidRDefault="00136DB2" w:rsidP="00AE6AD2">
      <w:r>
        <w:t xml:space="preserve">Submit a support ticket at </w:t>
      </w:r>
      <w:hyperlink r:id="rId29" w:history="1">
        <w:r w:rsidRPr="006F034F">
          <w:rPr>
            <w:rStyle w:val="Hyperlink"/>
          </w:rPr>
          <w:t>http://support.qipoint.com</w:t>
        </w:r>
      </w:hyperlink>
      <w:r>
        <w:t xml:space="preserve"> </w:t>
      </w:r>
    </w:p>
    <w:p w14:paraId="6E619CF5" w14:textId="31CF5007" w:rsidR="00136DB2" w:rsidRDefault="00136DB2" w:rsidP="00136DB2">
      <w:pPr>
        <w:pStyle w:val="Heading2"/>
      </w:pPr>
      <w:bookmarkStart w:id="26" w:name="_Toc485126198"/>
      <w:r>
        <w:t>Phone or Email Support</w:t>
      </w:r>
      <w:bookmarkEnd w:id="26"/>
    </w:p>
    <w:p w14:paraId="6BCDE872" w14:textId="10667BF1" w:rsidR="00136DB2" w:rsidRDefault="00136DB2" w:rsidP="00AE6AD2">
      <w:r>
        <w:t xml:space="preserve">Contact us at 1-855-747-6468 or </w:t>
      </w:r>
      <w:hyperlink r:id="rId30" w:history="1">
        <w:r w:rsidRPr="006F034F">
          <w:rPr>
            <w:rStyle w:val="Hyperlink"/>
          </w:rPr>
          <w:t>support@qipoint.com</w:t>
        </w:r>
      </w:hyperlink>
      <w:r>
        <w:t xml:space="preserve"> </w:t>
      </w:r>
    </w:p>
    <w:p w14:paraId="181F59A9" w14:textId="77777777" w:rsidR="0084001D" w:rsidRDefault="0084001D" w:rsidP="0084001D"/>
    <w:p w14:paraId="181F59AA" w14:textId="77777777" w:rsidR="0084001D" w:rsidRDefault="0084001D" w:rsidP="0084001D"/>
    <w:p w14:paraId="181F5A27" w14:textId="77777777" w:rsidR="00A223AD" w:rsidRPr="004F180E" w:rsidRDefault="00A223AD" w:rsidP="00A223AD"/>
    <w:sectPr w:rsidR="00A223AD" w:rsidRPr="004F180E" w:rsidSect="00514565">
      <w:headerReference w:type="default" r:id="rId31"/>
      <w:footerReference w:type="default" r:id="rId32"/>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1F5A9E" w14:textId="77777777" w:rsidR="005570DC" w:rsidRDefault="005570DC" w:rsidP="00DD04F3">
      <w:pPr>
        <w:spacing w:after="0" w:line="240" w:lineRule="auto"/>
      </w:pPr>
      <w:r>
        <w:separator/>
      </w:r>
    </w:p>
  </w:endnote>
  <w:endnote w:type="continuationSeparator" w:id="0">
    <w:p w14:paraId="181F5A9F" w14:textId="77777777" w:rsidR="005570DC" w:rsidRDefault="005570DC" w:rsidP="00DD04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0386604"/>
      <w:docPartObj>
        <w:docPartGallery w:val="Page Numbers (Bottom of Page)"/>
        <w:docPartUnique/>
      </w:docPartObj>
    </w:sdtPr>
    <w:sdtEndPr>
      <w:rPr>
        <w:color w:val="808080" w:themeColor="background1" w:themeShade="80"/>
        <w:spacing w:val="60"/>
      </w:rPr>
    </w:sdtEndPr>
    <w:sdtContent>
      <w:p w14:paraId="181F5AA4" w14:textId="41562A5B" w:rsidR="005570DC" w:rsidRDefault="005570DC">
        <w:pPr>
          <w:pStyle w:val="Footer"/>
          <w:pBdr>
            <w:top w:val="single" w:sz="4" w:space="1" w:color="D9D9D9" w:themeColor="background1" w:themeShade="D9"/>
          </w:pBdr>
          <w:jc w:val="right"/>
        </w:pPr>
        <w:r>
          <w:fldChar w:fldCharType="begin"/>
        </w:r>
        <w:r>
          <w:instrText xml:space="preserve"> PAGE   \* MERGEFORMAT </w:instrText>
        </w:r>
        <w:r>
          <w:fldChar w:fldCharType="separate"/>
        </w:r>
        <w:r w:rsidR="000C3964">
          <w:rPr>
            <w:noProof/>
          </w:rPr>
          <w:t>1</w:t>
        </w:r>
        <w:r>
          <w:rPr>
            <w:noProof/>
          </w:rPr>
          <w:fldChar w:fldCharType="end"/>
        </w:r>
        <w:r>
          <w:t xml:space="preserve"> | </w:t>
        </w:r>
        <w:r>
          <w:rPr>
            <w:color w:val="808080" w:themeColor="background1" w:themeShade="80"/>
            <w:spacing w:val="60"/>
          </w:rPr>
          <w:t>Page</w:t>
        </w:r>
      </w:p>
    </w:sdtContent>
  </w:sdt>
  <w:p w14:paraId="181F5AA5" w14:textId="77777777" w:rsidR="005570DC" w:rsidRDefault="005570D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1F5A9C" w14:textId="77777777" w:rsidR="005570DC" w:rsidRDefault="005570DC" w:rsidP="00DD04F3">
      <w:pPr>
        <w:spacing w:after="0" w:line="240" w:lineRule="auto"/>
      </w:pPr>
      <w:r>
        <w:separator/>
      </w:r>
    </w:p>
  </w:footnote>
  <w:footnote w:type="continuationSeparator" w:id="0">
    <w:p w14:paraId="181F5A9D" w14:textId="77777777" w:rsidR="005570DC" w:rsidRDefault="005570DC" w:rsidP="00DD04F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80"/>
      <w:gridCol w:w="1073"/>
    </w:tblGrid>
    <w:tr w:rsidR="005570DC" w14:paraId="181F5AA2" w14:textId="77777777" w:rsidTr="00DD04F3">
      <w:trPr>
        <w:trHeight w:val="288"/>
      </w:trPr>
      <w:tc>
        <w:tcPr>
          <w:tcW w:w="9630" w:type="dxa"/>
        </w:tcPr>
        <w:p w14:paraId="181F5AA0" w14:textId="7A0D5C3F" w:rsidR="005570DC" w:rsidRDefault="000C3964" w:rsidP="00DD04F3">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caps/>
              <w:noProof/>
            </w:rPr>
            <w:drawing>
              <wp:inline distT="0" distB="0" distL="0" distR="0" wp14:anchorId="6D98CBDA" wp14:editId="05B114F2">
                <wp:extent cx="1191127" cy="314325"/>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sset 4.png"/>
                        <pic:cNvPicPr/>
                      </pic:nvPicPr>
                      <pic:blipFill>
                        <a:blip r:embed="rId1">
                          <a:extLst>
                            <a:ext uri="{28A0092B-C50C-407E-A947-70E740481C1C}">
                              <a14:useLocalDpi xmlns:a14="http://schemas.microsoft.com/office/drawing/2010/main" val="0"/>
                            </a:ext>
                          </a:extLst>
                        </a:blip>
                        <a:stretch>
                          <a:fillRect/>
                        </a:stretch>
                      </pic:blipFill>
                      <pic:spPr>
                        <a:xfrm>
                          <a:off x="0" y="0"/>
                          <a:ext cx="1281321" cy="338126"/>
                        </a:xfrm>
                        <a:prstGeom prst="rect">
                          <a:avLst/>
                        </a:prstGeom>
                      </pic:spPr>
                    </pic:pic>
                  </a:graphicData>
                </a:graphic>
              </wp:inline>
            </w:drawing>
          </w:r>
          <w:r w:rsidR="005570DC">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7-06-13T00:00:00Z">
            <w:dateFormat w:val="yyyy"/>
            <w:lid w:val="en-US"/>
            <w:storeMappedDataAs w:val="dateTime"/>
            <w:calendar w:val="gregorian"/>
          </w:date>
        </w:sdtPr>
        <w:sdtEndPr/>
        <w:sdtContent>
          <w:tc>
            <w:tcPr>
              <w:tcW w:w="1080" w:type="dxa"/>
            </w:tcPr>
            <w:p w14:paraId="181F5AA1" w14:textId="28440CA7" w:rsidR="005570DC" w:rsidRDefault="000C3964">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2017</w:t>
              </w:r>
            </w:p>
          </w:tc>
        </w:sdtContent>
      </w:sdt>
    </w:tr>
  </w:tbl>
  <w:p w14:paraId="181F5AA3" w14:textId="77777777" w:rsidR="005570DC" w:rsidRDefault="005570D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63F1A"/>
    <w:multiLevelType w:val="hybridMultilevel"/>
    <w:tmpl w:val="6E82CB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7D7942"/>
    <w:multiLevelType w:val="hybridMultilevel"/>
    <w:tmpl w:val="1EDE7E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7367C8"/>
    <w:multiLevelType w:val="hybridMultilevel"/>
    <w:tmpl w:val="EEA267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7B46D1"/>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F71E08"/>
    <w:multiLevelType w:val="hybridMultilevel"/>
    <w:tmpl w:val="96EC8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536C80"/>
    <w:multiLevelType w:val="hybridMultilevel"/>
    <w:tmpl w:val="6B0893F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A2D73D8"/>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E60ACD"/>
    <w:multiLevelType w:val="hybridMultilevel"/>
    <w:tmpl w:val="1B4A46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691DD2"/>
    <w:multiLevelType w:val="hybridMultilevel"/>
    <w:tmpl w:val="5A6082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C85C87"/>
    <w:multiLevelType w:val="hybridMultilevel"/>
    <w:tmpl w:val="F1420B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8A0B19"/>
    <w:multiLevelType w:val="hybridMultilevel"/>
    <w:tmpl w:val="20DE3C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65C4F64"/>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72D23F1"/>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3FC7C35"/>
    <w:multiLevelType w:val="hybridMultilevel"/>
    <w:tmpl w:val="8D7A2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79F0ED7"/>
    <w:multiLevelType w:val="hybridMultilevel"/>
    <w:tmpl w:val="1534F0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B51447F"/>
    <w:multiLevelType w:val="hybridMultilevel"/>
    <w:tmpl w:val="08E4721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462F31F6"/>
    <w:multiLevelType w:val="hybridMultilevel"/>
    <w:tmpl w:val="BF14E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8FC2F26"/>
    <w:multiLevelType w:val="hybridMultilevel"/>
    <w:tmpl w:val="28468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1F32286"/>
    <w:multiLevelType w:val="hybridMultilevel"/>
    <w:tmpl w:val="45E26A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3355832"/>
    <w:multiLevelType w:val="hybridMultilevel"/>
    <w:tmpl w:val="8C9473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6095BF9"/>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66D4FCB"/>
    <w:multiLevelType w:val="hybridMultilevel"/>
    <w:tmpl w:val="082028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36B3F8D"/>
    <w:multiLevelType w:val="hybridMultilevel"/>
    <w:tmpl w:val="19FA038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F740CB8"/>
    <w:multiLevelType w:val="hybridMultilevel"/>
    <w:tmpl w:val="1AB038CA"/>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03A23C8"/>
    <w:multiLevelType w:val="hybridMultilevel"/>
    <w:tmpl w:val="3EB651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2EB046F"/>
    <w:multiLevelType w:val="hybridMultilevel"/>
    <w:tmpl w:val="33B89B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7C45A92"/>
    <w:multiLevelType w:val="hybridMultilevel"/>
    <w:tmpl w:val="4F8E891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11"/>
  </w:num>
  <w:num w:numId="3">
    <w:abstractNumId w:val="4"/>
  </w:num>
  <w:num w:numId="4">
    <w:abstractNumId w:val="0"/>
  </w:num>
  <w:num w:numId="5">
    <w:abstractNumId w:val="20"/>
  </w:num>
  <w:num w:numId="6">
    <w:abstractNumId w:val="6"/>
  </w:num>
  <w:num w:numId="7">
    <w:abstractNumId w:val="13"/>
  </w:num>
  <w:num w:numId="8">
    <w:abstractNumId w:val="22"/>
  </w:num>
  <w:num w:numId="9">
    <w:abstractNumId w:val="23"/>
  </w:num>
  <w:num w:numId="10">
    <w:abstractNumId w:val="25"/>
  </w:num>
  <w:num w:numId="11">
    <w:abstractNumId w:val="16"/>
  </w:num>
  <w:num w:numId="12">
    <w:abstractNumId w:val="19"/>
  </w:num>
  <w:num w:numId="13">
    <w:abstractNumId w:val="3"/>
  </w:num>
  <w:num w:numId="14">
    <w:abstractNumId w:val="17"/>
  </w:num>
  <w:num w:numId="15">
    <w:abstractNumId w:val="10"/>
  </w:num>
  <w:num w:numId="16">
    <w:abstractNumId w:val="7"/>
  </w:num>
  <w:num w:numId="17">
    <w:abstractNumId w:val="12"/>
  </w:num>
  <w:num w:numId="18">
    <w:abstractNumId w:val="18"/>
  </w:num>
  <w:num w:numId="19">
    <w:abstractNumId w:val="8"/>
  </w:num>
  <w:num w:numId="20">
    <w:abstractNumId w:val="26"/>
  </w:num>
  <w:num w:numId="21">
    <w:abstractNumId w:val="5"/>
  </w:num>
  <w:num w:numId="22">
    <w:abstractNumId w:val="2"/>
  </w:num>
  <w:num w:numId="23">
    <w:abstractNumId w:val="24"/>
  </w:num>
  <w:num w:numId="24">
    <w:abstractNumId w:val="15"/>
  </w:num>
  <w:num w:numId="25">
    <w:abstractNumId w:val="9"/>
  </w:num>
  <w:num w:numId="26">
    <w:abstractNumId w:val="1"/>
  </w:num>
  <w:num w:numId="27">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62B72"/>
    <w:rsid w:val="0007339D"/>
    <w:rsid w:val="00094EBF"/>
    <w:rsid w:val="000C2173"/>
    <w:rsid w:val="000C3964"/>
    <w:rsid w:val="000D37E1"/>
    <w:rsid w:val="000E0106"/>
    <w:rsid w:val="000F09B9"/>
    <w:rsid w:val="00115344"/>
    <w:rsid w:val="001207CC"/>
    <w:rsid w:val="00136DB2"/>
    <w:rsid w:val="00174042"/>
    <w:rsid w:val="00174987"/>
    <w:rsid w:val="00191D8D"/>
    <w:rsid w:val="00195365"/>
    <w:rsid w:val="001A1102"/>
    <w:rsid w:val="001B11F8"/>
    <w:rsid w:val="001D1B95"/>
    <w:rsid w:val="001D2BC2"/>
    <w:rsid w:val="001F3E2D"/>
    <w:rsid w:val="001F7BA0"/>
    <w:rsid w:val="002263AB"/>
    <w:rsid w:val="00231B92"/>
    <w:rsid w:val="0023710E"/>
    <w:rsid w:val="00263D11"/>
    <w:rsid w:val="00276E28"/>
    <w:rsid w:val="002A7EE8"/>
    <w:rsid w:val="002B2132"/>
    <w:rsid w:val="002C1FC4"/>
    <w:rsid w:val="002E466C"/>
    <w:rsid w:val="002F50FC"/>
    <w:rsid w:val="002F576F"/>
    <w:rsid w:val="00303496"/>
    <w:rsid w:val="00321E35"/>
    <w:rsid w:val="003349CF"/>
    <w:rsid w:val="003706F2"/>
    <w:rsid w:val="00385DEE"/>
    <w:rsid w:val="00387C33"/>
    <w:rsid w:val="003C11D0"/>
    <w:rsid w:val="003D3FF9"/>
    <w:rsid w:val="003E0BA6"/>
    <w:rsid w:val="00404E0F"/>
    <w:rsid w:val="004173D4"/>
    <w:rsid w:val="00421AFB"/>
    <w:rsid w:val="00434F71"/>
    <w:rsid w:val="004646CF"/>
    <w:rsid w:val="00465519"/>
    <w:rsid w:val="004D418B"/>
    <w:rsid w:val="004F180E"/>
    <w:rsid w:val="00514565"/>
    <w:rsid w:val="005175BE"/>
    <w:rsid w:val="00521AD5"/>
    <w:rsid w:val="00534FF1"/>
    <w:rsid w:val="005570DC"/>
    <w:rsid w:val="00565940"/>
    <w:rsid w:val="00576000"/>
    <w:rsid w:val="00595308"/>
    <w:rsid w:val="005B4C9C"/>
    <w:rsid w:val="005C7A2D"/>
    <w:rsid w:val="005F08B8"/>
    <w:rsid w:val="005F6EA3"/>
    <w:rsid w:val="00600854"/>
    <w:rsid w:val="00601D45"/>
    <w:rsid w:val="00624014"/>
    <w:rsid w:val="0062629B"/>
    <w:rsid w:val="0062778A"/>
    <w:rsid w:val="00654641"/>
    <w:rsid w:val="006732DF"/>
    <w:rsid w:val="00674858"/>
    <w:rsid w:val="0067627B"/>
    <w:rsid w:val="006945ED"/>
    <w:rsid w:val="006A2AD8"/>
    <w:rsid w:val="006C28DF"/>
    <w:rsid w:val="006C2B19"/>
    <w:rsid w:val="006D6842"/>
    <w:rsid w:val="006E3B09"/>
    <w:rsid w:val="006F148C"/>
    <w:rsid w:val="00732C0F"/>
    <w:rsid w:val="00770DE6"/>
    <w:rsid w:val="007A10BB"/>
    <w:rsid w:val="007A1597"/>
    <w:rsid w:val="007B736E"/>
    <w:rsid w:val="007C2B41"/>
    <w:rsid w:val="007C4EAD"/>
    <w:rsid w:val="007D07E8"/>
    <w:rsid w:val="007E344F"/>
    <w:rsid w:val="007F1260"/>
    <w:rsid w:val="007F3BCC"/>
    <w:rsid w:val="00810EF5"/>
    <w:rsid w:val="0081129B"/>
    <w:rsid w:val="00826AAF"/>
    <w:rsid w:val="00830C0A"/>
    <w:rsid w:val="0083695B"/>
    <w:rsid w:val="0084001D"/>
    <w:rsid w:val="008D6B34"/>
    <w:rsid w:val="008E6BC8"/>
    <w:rsid w:val="00924AE4"/>
    <w:rsid w:val="00942461"/>
    <w:rsid w:val="00960E21"/>
    <w:rsid w:val="00965513"/>
    <w:rsid w:val="00973A12"/>
    <w:rsid w:val="009824F9"/>
    <w:rsid w:val="00990677"/>
    <w:rsid w:val="0099113E"/>
    <w:rsid w:val="009C2E91"/>
    <w:rsid w:val="009E6873"/>
    <w:rsid w:val="009E7E84"/>
    <w:rsid w:val="00A1761F"/>
    <w:rsid w:val="00A223AD"/>
    <w:rsid w:val="00A23B5A"/>
    <w:rsid w:val="00A27F55"/>
    <w:rsid w:val="00A415C5"/>
    <w:rsid w:val="00A6345D"/>
    <w:rsid w:val="00A647E2"/>
    <w:rsid w:val="00A672B2"/>
    <w:rsid w:val="00A802EC"/>
    <w:rsid w:val="00A92ED7"/>
    <w:rsid w:val="00AB0B1D"/>
    <w:rsid w:val="00AD0EE0"/>
    <w:rsid w:val="00AD3F2D"/>
    <w:rsid w:val="00AD760B"/>
    <w:rsid w:val="00AE6AD2"/>
    <w:rsid w:val="00AF6A9C"/>
    <w:rsid w:val="00B41DA1"/>
    <w:rsid w:val="00B75450"/>
    <w:rsid w:val="00B936D1"/>
    <w:rsid w:val="00B963FF"/>
    <w:rsid w:val="00BC0B5A"/>
    <w:rsid w:val="00BD1E61"/>
    <w:rsid w:val="00BE35FF"/>
    <w:rsid w:val="00BE502F"/>
    <w:rsid w:val="00C022E5"/>
    <w:rsid w:val="00C02554"/>
    <w:rsid w:val="00C117C9"/>
    <w:rsid w:val="00C15AAA"/>
    <w:rsid w:val="00C31543"/>
    <w:rsid w:val="00C672BC"/>
    <w:rsid w:val="00C74ADA"/>
    <w:rsid w:val="00C84D35"/>
    <w:rsid w:val="00C869B2"/>
    <w:rsid w:val="00CC1890"/>
    <w:rsid w:val="00CC3D4A"/>
    <w:rsid w:val="00CD5C1C"/>
    <w:rsid w:val="00CE11A6"/>
    <w:rsid w:val="00CF73D7"/>
    <w:rsid w:val="00D15284"/>
    <w:rsid w:val="00D15F82"/>
    <w:rsid w:val="00D303C4"/>
    <w:rsid w:val="00D30D29"/>
    <w:rsid w:val="00D36D9B"/>
    <w:rsid w:val="00D5548E"/>
    <w:rsid w:val="00D617F1"/>
    <w:rsid w:val="00D653F0"/>
    <w:rsid w:val="00D81635"/>
    <w:rsid w:val="00D903AB"/>
    <w:rsid w:val="00DA7044"/>
    <w:rsid w:val="00DB2148"/>
    <w:rsid w:val="00DC356E"/>
    <w:rsid w:val="00DC5685"/>
    <w:rsid w:val="00DD04F3"/>
    <w:rsid w:val="00DD17D2"/>
    <w:rsid w:val="00DD602A"/>
    <w:rsid w:val="00E106AE"/>
    <w:rsid w:val="00E61A73"/>
    <w:rsid w:val="00E71262"/>
    <w:rsid w:val="00E73CB2"/>
    <w:rsid w:val="00E83552"/>
    <w:rsid w:val="00E84759"/>
    <w:rsid w:val="00E86EDD"/>
    <w:rsid w:val="00E874D3"/>
    <w:rsid w:val="00E977BB"/>
    <w:rsid w:val="00EB0499"/>
    <w:rsid w:val="00ED6B5F"/>
    <w:rsid w:val="00F03A7A"/>
    <w:rsid w:val="00F167DE"/>
    <w:rsid w:val="00F2193D"/>
    <w:rsid w:val="00F27766"/>
    <w:rsid w:val="00F42ED6"/>
    <w:rsid w:val="00F82AC0"/>
    <w:rsid w:val="00F87669"/>
    <w:rsid w:val="00F95437"/>
    <w:rsid w:val="00FA435E"/>
    <w:rsid w:val="00FB09BC"/>
    <w:rsid w:val="00FD2B71"/>
    <w:rsid w:val="00FF78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81F5857"/>
  <w15:docId w15:val="{44739B51-7E08-40E1-BDFE-E71E5867B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4F180E"/>
    <w:pPr>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styleId="Strong">
    <w:name w:val="Strong"/>
    <w:basedOn w:val="DefaultParagraphFont"/>
    <w:uiPriority w:val="22"/>
    <w:qFormat/>
    <w:rsid w:val="00D5548E"/>
    <w:rPr>
      <w:b/>
      <w:bCs/>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user@mycompany.onmicrosoft.com" TargetMode="External"/><Relationship Id="rId18" Type="http://schemas.openxmlformats.org/officeDocument/2006/relationships/hyperlink" Target="http://contoso/sites/it" TargetMode="External"/><Relationship Id="rId26"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hyperlink" Target="http://contoso/sites/it" TargetMode="External"/><Relationship Id="rId34" Type="http://schemas.openxmlformats.org/officeDocument/2006/relationships/glossaryDocument" Target="glossary/document.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hyperlink" Target="mailto:sales@qipoint.com"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contoso/sites/it" TargetMode="External"/><Relationship Id="rId29" Type="http://schemas.openxmlformats.org/officeDocument/2006/relationships/hyperlink" Target="http://support.qipoint.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8.png"/><Relationship Id="rId28" Type="http://schemas.openxmlformats.org/officeDocument/2006/relationships/hyperlink" Target="mailto:user@live.com" TargetMode="External"/><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7.png"/><Relationship Id="rId27" Type="http://schemas.openxmlformats.org/officeDocument/2006/relationships/hyperlink" Target="http://www.qipoint.com" TargetMode="External"/><Relationship Id="rId30" Type="http://schemas.openxmlformats.org/officeDocument/2006/relationships/hyperlink" Target="mailto:support@qipoint.com" TargetMode="Externa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65320"/>
    <w:rsid w:val="000A4F47"/>
    <w:rsid w:val="000F35B8"/>
    <w:rsid w:val="00257940"/>
    <w:rsid w:val="0026123D"/>
    <w:rsid w:val="00290DFC"/>
    <w:rsid w:val="004575B3"/>
    <w:rsid w:val="00475E5D"/>
    <w:rsid w:val="004C05C9"/>
    <w:rsid w:val="004E18C3"/>
    <w:rsid w:val="00541030"/>
    <w:rsid w:val="00542A41"/>
    <w:rsid w:val="006F76CA"/>
    <w:rsid w:val="007713F8"/>
    <w:rsid w:val="009368F1"/>
    <w:rsid w:val="00AA114E"/>
    <w:rsid w:val="00BD26D9"/>
    <w:rsid w:val="00BF2CAA"/>
    <w:rsid w:val="00E37FC5"/>
    <w:rsid w:val="00F966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2017-06-13T00:00:00</PublishDate>
  <Abstract>This document will provide users with instructions on how to use QIPoint’s SharePoint Disclaimer Add-On™.</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0875A88-ADA1-433B-AD53-758BE1F68641}"/>
</file>

<file path=customXml/itemProps3.xml><?xml version="1.0" encoding="utf-8"?>
<ds:datastoreItem xmlns:ds="http://schemas.openxmlformats.org/officeDocument/2006/customXml" ds:itemID="{21F60BA9-8EBA-4F93-A245-EEA15B95E0FF}">
  <ds:schemaRefs>
    <ds:schemaRef ds:uri="http://schemas.microsoft.com/sharepoint/v3/contenttype/forms"/>
  </ds:schemaRefs>
</ds:datastoreItem>
</file>

<file path=customXml/itemProps4.xml><?xml version="1.0" encoding="utf-8"?>
<ds:datastoreItem xmlns:ds="http://schemas.openxmlformats.org/officeDocument/2006/customXml" ds:itemID="{AE963770-7BE3-4E15-BC6D-4D8E611DC13C}">
  <ds:schemaRefs>
    <ds:schemaRef ds:uri="http://schemas.microsoft.com/office/2006/documentManagement/types"/>
    <ds:schemaRef ds:uri="http://schemas.microsoft.com/office/infopath/2007/PartnerControls"/>
    <ds:schemaRef ds:uri="ac8b9af4-c927-4efa-9212-ee76fbd034ba"/>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customXml/itemProps5.xml><?xml version="1.0" encoding="utf-8"?>
<ds:datastoreItem xmlns:ds="http://schemas.openxmlformats.org/officeDocument/2006/customXml" ds:itemID="{235B9BF7-9694-4F12-AB94-D0E6EDCBD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Pages>
  <Words>1325</Words>
  <Characters>7553</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SharePoint Disclaimer Add-On User Guide</vt:lpstr>
    </vt:vector>
  </TitlesOfParts>
  <Company>QIPoint Inc.</Company>
  <LinksUpToDate>false</LinksUpToDate>
  <CharactersWithSpaces>8861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Disclaimer Add-On User Guide</dc:title>
  <dc:subject>User Manual</dc:subject>
  <dc:creator>Christopher Ang</dc:creator>
  <cp:lastModifiedBy>Chris Ang</cp:lastModifiedBy>
  <cp:revision>3</cp:revision>
  <cp:lastPrinted>2016-01-27T03:19:00Z</cp:lastPrinted>
  <dcterms:created xsi:type="dcterms:W3CDTF">2016-10-24T17:16:00Z</dcterms:created>
  <dcterms:modified xsi:type="dcterms:W3CDTF">2017-06-13T18:07:00Z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